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E37F" w14:textId="77777777" w:rsidR="00CD617A" w:rsidRDefault="00CD617A" w:rsidP="004E7578">
      <w:pPr>
        <w:ind w:hanging="709"/>
        <w:rPr>
          <w:rFonts w:asciiTheme="minorHAnsi" w:hAnsiTheme="minorHAnsi" w:cstheme="minorHAnsi"/>
          <w:sz w:val="22"/>
          <w:szCs w:val="22"/>
        </w:rPr>
      </w:pPr>
      <w:r>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35A0E5D1" wp14:editId="789D429D">
            <wp:simplePos x="0" y="0"/>
            <wp:positionH relativeFrom="column">
              <wp:posOffset>1676400</wp:posOffset>
            </wp:positionH>
            <wp:positionV relativeFrom="paragraph">
              <wp:posOffset>149225</wp:posOffset>
            </wp:positionV>
            <wp:extent cx="4372610" cy="708025"/>
            <wp:effectExtent l="0" t="0" r="8890" b="0"/>
            <wp:wrapNone/>
            <wp:docPr id="1" name="Picture 1" descr="header"/>
            <wp:cNvGraphicFramePr/>
            <a:graphic xmlns:a="http://schemas.openxmlformats.org/drawingml/2006/main">
              <a:graphicData uri="http://schemas.openxmlformats.org/drawingml/2006/picture">
                <pic:pic xmlns:pic="http://schemas.openxmlformats.org/drawingml/2006/picture">
                  <pic:nvPicPr>
                    <pic:cNvPr id="1" name="Picture 1" descr="head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2610" cy="708025"/>
                    </a:xfrm>
                    <a:prstGeom prst="rect">
                      <a:avLst/>
                    </a:prstGeom>
                    <a:noFill/>
                    <a:ln>
                      <a:noFill/>
                    </a:ln>
                  </pic:spPr>
                </pic:pic>
              </a:graphicData>
            </a:graphic>
            <wp14:sizeRelH relativeFrom="margin">
              <wp14:pctWidth>0</wp14:pctWidth>
            </wp14:sizeRelH>
          </wp:anchor>
        </w:drawing>
      </w:r>
      <w:r w:rsidR="00C62BA6">
        <w:rPr>
          <w:rFonts w:asciiTheme="minorHAnsi" w:hAnsiTheme="minorHAnsi" w:cstheme="minorHAnsi"/>
          <w:sz w:val="22"/>
          <w:szCs w:val="22"/>
        </w:rPr>
        <w:t xml:space="preserve">    </w:t>
      </w:r>
    </w:p>
    <w:p w14:paraId="584F42F2" w14:textId="77777777" w:rsidR="005B6852" w:rsidRPr="005B6852" w:rsidRDefault="005B6852" w:rsidP="004E7578">
      <w:pPr>
        <w:ind w:hanging="709"/>
        <w:rPr>
          <w:rFonts w:asciiTheme="minorHAnsi" w:hAnsiTheme="minorHAnsi" w:cstheme="minorHAnsi"/>
          <w:sz w:val="22"/>
          <w:szCs w:val="22"/>
        </w:rPr>
      </w:pPr>
      <w:r w:rsidRPr="005B6852">
        <w:rPr>
          <w:rFonts w:asciiTheme="minorHAnsi" w:hAnsiTheme="minorHAnsi" w:cstheme="minorHAnsi"/>
          <w:sz w:val="22"/>
          <w:szCs w:val="22"/>
        </w:rPr>
        <w:t>CHINGFORD MOUNT CEMETERY</w:t>
      </w:r>
    </w:p>
    <w:p w14:paraId="73C82683" w14:textId="77777777" w:rsidR="005B6852" w:rsidRPr="005B6852" w:rsidRDefault="005B6852" w:rsidP="004E7578">
      <w:pPr>
        <w:ind w:hanging="709"/>
        <w:rPr>
          <w:rFonts w:asciiTheme="minorHAnsi" w:hAnsiTheme="minorHAnsi" w:cstheme="minorHAnsi"/>
          <w:sz w:val="22"/>
          <w:szCs w:val="22"/>
        </w:rPr>
      </w:pPr>
      <w:r w:rsidRPr="005B6852">
        <w:rPr>
          <w:rFonts w:asciiTheme="minorHAnsi" w:hAnsiTheme="minorHAnsi" w:cstheme="minorHAnsi"/>
          <w:sz w:val="22"/>
          <w:szCs w:val="22"/>
        </w:rPr>
        <w:t>121 OLD CHURCH ROAD</w:t>
      </w:r>
    </w:p>
    <w:p w14:paraId="607A5F4E" w14:textId="77777777" w:rsidR="005B6852" w:rsidRDefault="005B6852" w:rsidP="004E7578">
      <w:pPr>
        <w:ind w:hanging="709"/>
        <w:rPr>
          <w:rFonts w:asciiTheme="minorHAnsi" w:hAnsiTheme="minorHAnsi" w:cstheme="minorHAnsi"/>
          <w:sz w:val="22"/>
          <w:szCs w:val="22"/>
        </w:rPr>
      </w:pPr>
      <w:r w:rsidRPr="005B6852">
        <w:rPr>
          <w:rFonts w:asciiTheme="minorHAnsi" w:hAnsiTheme="minorHAnsi" w:cstheme="minorHAnsi"/>
          <w:sz w:val="22"/>
          <w:szCs w:val="22"/>
        </w:rPr>
        <w:t>CHINGFORD, E4 7JB</w:t>
      </w:r>
    </w:p>
    <w:p w14:paraId="51A72CF2" w14:textId="77777777" w:rsidR="00E15A15" w:rsidRDefault="00E15A15" w:rsidP="004E7578">
      <w:pPr>
        <w:ind w:hanging="709"/>
        <w:rPr>
          <w:rFonts w:asciiTheme="minorHAnsi" w:hAnsiTheme="minorHAnsi" w:cstheme="minorHAnsi"/>
          <w:sz w:val="22"/>
          <w:szCs w:val="22"/>
        </w:rPr>
      </w:pPr>
      <w:r>
        <w:rPr>
          <w:rFonts w:asciiTheme="minorHAnsi" w:hAnsiTheme="minorHAnsi" w:cstheme="minorHAnsi"/>
          <w:sz w:val="22"/>
          <w:szCs w:val="22"/>
        </w:rPr>
        <w:t>Tel: 020 8524 5030</w:t>
      </w:r>
    </w:p>
    <w:p w14:paraId="15741230" w14:textId="77777777" w:rsidR="00E15A15" w:rsidRPr="005B6852" w:rsidRDefault="00E15A15" w:rsidP="004E7578">
      <w:pPr>
        <w:ind w:hanging="709"/>
        <w:rPr>
          <w:rFonts w:asciiTheme="minorHAnsi" w:hAnsiTheme="minorHAnsi" w:cstheme="minorHAnsi"/>
          <w:sz w:val="22"/>
          <w:szCs w:val="22"/>
        </w:rPr>
      </w:pPr>
      <w:r>
        <w:rPr>
          <w:rFonts w:asciiTheme="minorHAnsi" w:hAnsiTheme="minorHAnsi" w:cstheme="minorHAnsi"/>
          <w:sz w:val="22"/>
          <w:szCs w:val="22"/>
        </w:rPr>
        <w:t>Email: cemeteries@walthamforest.gov.uk</w:t>
      </w:r>
    </w:p>
    <w:p w14:paraId="20EA7FD9" w14:textId="77777777" w:rsidR="00FB6F5B" w:rsidRDefault="00FB6F5B" w:rsidP="004E7578">
      <w:pPr>
        <w:ind w:hanging="709"/>
        <w:jc w:val="right"/>
      </w:pPr>
    </w:p>
    <w:p w14:paraId="5F377B73" w14:textId="27DDAED7" w:rsidR="005C10AE" w:rsidRPr="00AA5B00" w:rsidRDefault="005C10AE" w:rsidP="00A441E1">
      <w:pPr>
        <w:ind w:hanging="709"/>
        <w:rPr>
          <w:rFonts w:asciiTheme="minorHAnsi" w:hAnsiTheme="minorHAnsi" w:cstheme="minorHAnsi"/>
          <w:sz w:val="32"/>
          <w:szCs w:val="32"/>
        </w:rPr>
      </w:pPr>
      <w:r w:rsidRPr="00AA5B00">
        <w:rPr>
          <w:rFonts w:asciiTheme="minorHAnsi" w:hAnsiTheme="minorHAnsi" w:cstheme="minorHAnsi"/>
          <w:sz w:val="32"/>
          <w:szCs w:val="32"/>
        </w:rPr>
        <w:t>GRAVE SEARCH</w:t>
      </w:r>
      <w:r w:rsidR="000B26BC">
        <w:rPr>
          <w:rFonts w:asciiTheme="minorHAnsi" w:hAnsiTheme="minorHAnsi" w:cstheme="minorHAnsi"/>
          <w:sz w:val="32"/>
          <w:szCs w:val="32"/>
        </w:rPr>
        <w:t>ES</w:t>
      </w:r>
      <w:r w:rsidR="00FC0CB2">
        <w:rPr>
          <w:rFonts w:asciiTheme="minorHAnsi" w:hAnsiTheme="minorHAnsi" w:cstheme="minorHAnsi"/>
          <w:sz w:val="32"/>
          <w:szCs w:val="32"/>
        </w:rPr>
        <w:t xml:space="preserve"> / SEARCH REQUEST FORM</w:t>
      </w:r>
      <w:r w:rsidR="00E66483">
        <w:rPr>
          <w:rFonts w:asciiTheme="minorHAnsi" w:hAnsiTheme="minorHAnsi" w:cstheme="minorHAnsi"/>
          <w:sz w:val="32"/>
          <w:szCs w:val="32"/>
        </w:rPr>
        <w:t xml:space="preserve"> (20</w:t>
      </w:r>
      <w:r w:rsidR="004021CE">
        <w:rPr>
          <w:rFonts w:asciiTheme="minorHAnsi" w:hAnsiTheme="minorHAnsi" w:cstheme="minorHAnsi"/>
          <w:sz w:val="32"/>
          <w:szCs w:val="32"/>
        </w:rPr>
        <w:t>2</w:t>
      </w:r>
      <w:r w:rsidR="00042160">
        <w:rPr>
          <w:rFonts w:asciiTheme="minorHAnsi" w:hAnsiTheme="minorHAnsi" w:cstheme="minorHAnsi"/>
          <w:sz w:val="32"/>
          <w:szCs w:val="32"/>
        </w:rPr>
        <w:t>3-24</w:t>
      </w:r>
      <w:r w:rsidR="00E66483">
        <w:rPr>
          <w:rFonts w:asciiTheme="minorHAnsi" w:hAnsiTheme="minorHAnsi" w:cstheme="minorHAnsi"/>
          <w:sz w:val="32"/>
          <w:szCs w:val="32"/>
        </w:rPr>
        <w:t>)</w:t>
      </w:r>
    </w:p>
    <w:p w14:paraId="6E87DFE3" w14:textId="77777777" w:rsidR="005C10AE" w:rsidRPr="005B6852" w:rsidRDefault="005C10AE" w:rsidP="004E7578">
      <w:pPr>
        <w:ind w:hanging="709"/>
        <w:rPr>
          <w:rFonts w:asciiTheme="minorHAnsi" w:hAnsiTheme="minorHAnsi" w:cstheme="minorHAnsi"/>
          <w:sz w:val="22"/>
          <w:szCs w:val="22"/>
        </w:rPr>
      </w:pPr>
    </w:p>
    <w:p w14:paraId="6DA503FE" w14:textId="38A3342A" w:rsidR="004E3020" w:rsidRPr="00AA5B00" w:rsidRDefault="005C10AE" w:rsidP="00A4472B">
      <w:pPr>
        <w:ind w:left="-709"/>
        <w:jc w:val="both"/>
        <w:rPr>
          <w:rFonts w:asciiTheme="minorHAnsi" w:hAnsiTheme="minorHAnsi" w:cstheme="minorHAnsi"/>
        </w:rPr>
      </w:pPr>
      <w:r w:rsidRPr="00AA5B00">
        <w:rPr>
          <w:rFonts w:asciiTheme="minorHAnsi" w:hAnsiTheme="minorHAnsi" w:cstheme="minorHAnsi"/>
        </w:rPr>
        <w:t>To ascertain if someone is buried at Chingford Mount Cemetery or Queens Road (Walthamstow) Cemetery, please complete th</w:t>
      </w:r>
      <w:r w:rsidR="00A37DBD" w:rsidRPr="00AA5B00">
        <w:rPr>
          <w:rFonts w:asciiTheme="minorHAnsi" w:hAnsiTheme="minorHAnsi" w:cstheme="minorHAnsi"/>
        </w:rPr>
        <w:t>e</w:t>
      </w:r>
      <w:r w:rsidRPr="00AA5B00">
        <w:rPr>
          <w:rFonts w:asciiTheme="minorHAnsi" w:hAnsiTheme="minorHAnsi" w:cstheme="minorHAnsi"/>
        </w:rPr>
        <w:t xml:space="preserve"> following form and send to the address above.  Please </w:t>
      </w:r>
      <w:r w:rsidR="00A4472B" w:rsidRPr="00AA5B00">
        <w:rPr>
          <w:rFonts w:asciiTheme="minorHAnsi" w:hAnsiTheme="minorHAnsi" w:cstheme="minorHAnsi"/>
        </w:rPr>
        <w:t>complete</w:t>
      </w:r>
      <w:r w:rsidRPr="00AA5B00">
        <w:rPr>
          <w:rFonts w:asciiTheme="minorHAnsi" w:hAnsiTheme="minorHAnsi" w:cstheme="minorHAnsi"/>
        </w:rPr>
        <w:t xml:space="preserve"> all boxes to best enable us to search accurately </w:t>
      </w:r>
      <w:r w:rsidR="00E15A15" w:rsidRPr="00AA5B00">
        <w:rPr>
          <w:rFonts w:asciiTheme="minorHAnsi" w:hAnsiTheme="minorHAnsi" w:cstheme="minorHAnsi"/>
        </w:rPr>
        <w:t xml:space="preserve">and include </w:t>
      </w:r>
      <w:r w:rsidRPr="00AA5B00">
        <w:rPr>
          <w:rFonts w:asciiTheme="minorHAnsi" w:hAnsiTheme="minorHAnsi" w:cstheme="minorHAnsi"/>
        </w:rPr>
        <w:t xml:space="preserve">your email address and telephone number. </w:t>
      </w:r>
      <w:r w:rsidR="004E7578" w:rsidRPr="00AA5B00">
        <w:rPr>
          <w:rFonts w:asciiTheme="minorHAnsi" w:hAnsiTheme="minorHAnsi" w:cstheme="minorHAnsi"/>
        </w:rPr>
        <w:t xml:space="preserve"> </w:t>
      </w:r>
      <w:r w:rsidRPr="00AA5B00">
        <w:rPr>
          <w:rFonts w:asciiTheme="minorHAnsi" w:hAnsiTheme="minorHAnsi" w:cstheme="minorHAnsi"/>
        </w:rPr>
        <w:t>These will only be used for queries relating to this search.</w:t>
      </w:r>
    </w:p>
    <w:p w14:paraId="6E972347" w14:textId="77777777" w:rsidR="004E3020" w:rsidRPr="00AA5B00" w:rsidRDefault="004E3020" w:rsidP="00A4472B">
      <w:pPr>
        <w:ind w:left="-709"/>
        <w:jc w:val="both"/>
        <w:rPr>
          <w:rFonts w:asciiTheme="minorHAnsi" w:hAnsiTheme="minorHAnsi" w:cstheme="minorHAnsi"/>
        </w:rPr>
      </w:pPr>
    </w:p>
    <w:p w14:paraId="794953BA" w14:textId="44A6107A" w:rsidR="00AA5B00" w:rsidRPr="00AA5B00" w:rsidRDefault="004E3020" w:rsidP="004021CE">
      <w:pPr>
        <w:ind w:left="-709"/>
        <w:jc w:val="both"/>
      </w:pPr>
      <w:r w:rsidRPr="00AA5B00">
        <w:rPr>
          <w:rFonts w:asciiTheme="minorHAnsi" w:hAnsiTheme="minorHAnsi" w:cstheme="minorHAnsi"/>
        </w:rPr>
        <w:t>The following fees apply for this service</w:t>
      </w:r>
      <w:r w:rsidR="004021CE">
        <w:rPr>
          <w:rFonts w:asciiTheme="minorHAnsi" w:hAnsiTheme="minorHAnsi" w:cstheme="minorHAnsi"/>
        </w:rPr>
        <w:t>:</w:t>
      </w:r>
    </w:p>
    <w:tbl>
      <w:tblPr>
        <w:tblStyle w:val="TableGrid"/>
        <w:tblW w:w="9640" w:type="dxa"/>
        <w:tblInd w:w="-601" w:type="dxa"/>
        <w:tblLook w:val="04A0" w:firstRow="1" w:lastRow="0" w:firstColumn="1" w:lastColumn="0" w:noHBand="0" w:noVBand="1"/>
      </w:tblPr>
      <w:tblGrid>
        <w:gridCol w:w="993"/>
        <w:gridCol w:w="5528"/>
        <w:gridCol w:w="3119"/>
      </w:tblGrid>
      <w:tr w:rsidR="004021CE" w:rsidRPr="00AA5B00" w14:paraId="372AE030" w14:textId="77777777" w:rsidTr="004021CE">
        <w:tc>
          <w:tcPr>
            <w:tcW w:w="993" w:type="dxa"/>
          </w:tcPr>
          <w:p w14:paraId="55413CE1" w14:textId="70F93ED8" w:rsidR="004021CE" w:rsidRPr="00AA5B00" w:rsidRDefault="004021CE" w:rsidP="00E66483">
            <w:r w:rsidRPr="00AA5B00">
              <w:t xml:space="preserve"> £</w:t>
            </w:r>
            <w:r>
              <w:t>1</w:t>
            </w:r>
            <w:r w:rsidR="00042160">
              <w:t>9</w:t>
            </w:r>
            <w:r w:rsidRPr="00AA5B00">
              <w:t>.00</w:t>
            </w:r>
          </w:p>
        </w:tc>
        <w:tc>
          <w:tcPr>
            <w:tcW w:w="5528" w:type="dxa"/>
          </w:tcPr>
          <w:p w14:paraId="42C95D81" w14:textId="77777777" w:rsidR="004021CE" w:rsidRPr="00AA5B00" w:rsidRDefault="004021CE" w:rsidP="00CD617A">
            <w:r w:rsidRPr="00AA5B00">
              <w:t>Where a search is conducted via the cemetery office computerised records from 1978 onwards</w:t>
            </w:r>
          </w:p>
        </w:tc>
        <w:tc>
          <w:tcPr>
            <w:tcW w:w="3119" w:type="dxa"/>
          </w:tcPr>
          <w:p w14:paraId="4214E891" w14:textId="77777777" w:rsidR="004021CE" w:rsidRPr="00AA5B00" w:rsidRDefault="004021CE" w:rsidP="00CD617A">
            <w:r w:rsidRPr="00AA5B00">
              <w:t>Per name</w:t>
            </w:r>
          </w:p>
        </w:tc>
      </w:tr>
      <w:tr w:rsidR="004021CE" w:rsidRPr="00AA5B00" w14:paraId="2EB81874" w14:textId="77777777" w:rsidTr="004021CE">
        <w:tc>
          <w:tcPr>
            <w:tcW w:w="993" w:type="dxa"/>
          </w:tcPr>
          <w:p w14:paraId="013F6929" w14:textId="2FC563F5" w:rsidR="004021CE" w:rsidRPr="00AA5B00" w:rsidRDefault="004021CE" w:rsidP="00E66483">
            <w:r w:rsidRPr="00AA5B00">
              <w:t>£</w:t>
            </w:r>
            <w:r>
              <w:t>2</w:t>
            </w:r>
            <w:r w:rsidR="00042160">
              <w:t>8</w:t>
            </w:r>
            <w:r w:rsidRPr="00AA5B00">
              <w:t>.00</w:t>
            </w:r>
          </w:p>
        </w:tc>
        <w:tc>
          <w:tcPr>
            <w:tcW w:w="5528" w:type="dxa"/>
          </w:tcPr>
          <w:p w14:paraId="78B2041D" w14:textId="77777777" w:rsidR="004021CE" w:rsidRPr="00AA5B00" w:rsidRDefault="004021CE" w:rsidP="00CD617A">
            <w:r w:rsidRPr="00AA5B00">
              <w:t>Where the exact date of death is known pre 1978</w:t>
            </w:r>
          </w:p>
        </w:tc>
        <w:tc>
          <w:tcPr>
            <w:tcW w:w="3119" w:type="dxa"/>
          </w:tcPr>
          <w:p w14:paraId="6054C28A" w14:textId="77777777" w:rsidR="004021CE" w:rsidRPr="00AA5B00" w:rsidRDefault="004021CE" w:rsidP="00CD617A">
            <w:r w:rsidRPr="00AA5B00">
              <w:t>Per name</w:t>
            </w:r>
          </w:p>
        </w:tc>
      </w:tr>
      <w:tr w:rsidR="004021CE" w:rsidRPr="00AA5B00" w14:paraId="273D0C75" w14:textId="77777777" w:rsidTr="004021CE">
        <w:tc>
          <w:tcPr>
            <w:tcW w:w="993" w:type="dxa"/>
          </w:tcPr>
          <w:p w14:paraId="6E0E0593" w14:textId="6C9289D3" w:rsidR="004021CE" w:rsidRPr="00AA5B00" w:rsidRDefault="004021CE" w:rsidP="00E66483">
            <w:r w:rsidRPr="00AA5B00">
              <w:t>£</w:t>
            </w:r>
            <w:r w:rsidR="00DA1ED2">
              <w:t>5</w:t>
            </w:r>
            <w:r w:rsidR="00042160">
              <w:t>4</w:t>
            </w:r>
            <w:r w:rsidRPr="00AA5B00">
              <w:t>.00</w:t>
            </w:r>
          </w:p>
        </w:tc>
        <w:tc>
          <w:tcPr>
            <w:tcW w:w="5528" w:type="dxa"/>
          </w:tcPr>
          <w:p w14:paraId="2AF8CA4C" w14:textId="77777777" w:rsidR="004021CE" w:rsidRPr="00AA5B00" w:rsidRDefault="004021CE" w:rsidP="00730D70">
            <w:r w:rsidRPr="00AA5B00">
              <w:t xml:space="preserve">Where the date of death is within a given </w:t>
            </w:r>
            <w:proofErr w:type="gramStart"/>
            <w:r w:rsidRPr="00AA5B00">
              <w:t>period of time</w:t>
            </w:r>
            <w:proofErr w:type="gramEnd"/>
          </w:p>
        </w:tc>
        <w:tc>
          <w:tcPr>
            <w:tcW w:w="3119" w:type="dxa"/>
          </w:tcPr>
          <w:p w14:paraId="25757CAF" w14:textId="77777777" w:rsidR="004021CE" w:rsidRPr="00AA5B00" w:rsidRDefault="004021CE" w:rsidP="00CD617A">
            <w:r w:rsidRPr="00AA5B00">
              <w:t xml:space="preserve">Per name / per </w:t>
            </w:r>
            <w:proofErr w:type="gramStart"/>
            <w:r w:rsidRPr="00AA5B00">
              <w:t>5 year</w:t>
            </w:r>
            <w:proofErr w:type="gramEnd"/>
            <w:r w:rsidRPr="00AA5B00">
              <w:t xml:space="preserve"> search period </w:t>
            </w:r>
          </w:p>
        </w:tc>
      </w:tr>
      <w:tr w:rsidR="004021CE" w:rsidRPr="00AA5B00" w14:paraId="4629C1E2" w14:textId="77777777" w:rsidTr="004021CE">
        <w:tc>
          <w:tcPr>
            <w:tcW w:w="993" w:type="dxa"/>
          </w:tcPr>
          <w:p w14:paraId="4B82D2C3" w14:textId="5C58FBB0" w:rsidR="004021CE" w:rsidRPr="00AA5B00" w:rsidRDefault="004021CE" w:rsidP="004021CE">
            <w:pPr>
              <w:jc w:val="center"/>
            </w:pPr>
            <w:r w:rsidRPr="00730D70">
              <w:rPr>
                <w:color w:val="FF0000"/>
              </w:rPr>
              <w:t>*</w:t>
            </w:r>
          </w:p>
        </w:tc>
        <w:tc>
          <w:tcPr>
            <w:tcW w:w="8647" w:type="dxa"/>
            <w:gridSpan w:val="2"/>
          </w:tcPr>
          <w:p w14:paraId="74DC655E" w14:textId="77777777" w:rsidR="004021CE" w:rsidRPr="00730D70" w:rsidRDefault="004021CE" w:rsidP="00CD617A">
            <w:pPr>
              <w:rPr>
                <w:b/>
              </w:rPr>
            </w:pPr>
            <w:r w:rsidRPr="00730D70">
              <w:rPr>
                <w:b/>
                <w:color w:val="FF0000"/>
              </w:rPr>
              <w:t xml:space="preserve">Additional charges will apply for: </w:t>
            </w:r>
          </w:p>
        </w:tc>
      </w:tr>
      <w:tr w:rsidR="004021CE" w:rsidRPr="00AA5B00" w14:paraId="62A07BA4" w14:textId="77777777" w:rsidTr="004021CE">
        <w:tc>
          <w:tcPr>
            <w:tcW w:w="993" w:type="dxa"/>
          </w:tcPr>
          <w:p w14:paraId="50E71243" w14:textId="3DB3899F" w:rsidR="004021CE" w:rsidRPr="00AA5B00" w:rsidRDefault="004021CE" w:rsidP="00E66483">
            <w:r>
              <w:t>£2</w:t>
            </w:r>
            <w:r w:rsidR="00042160">
              <w:t>5</w:t>
            </w:r>
            <w:r>
              <w:t>.00</w:t>
            </w:r>
          </w:p>
        </w:tc>
        <w:tc>
          <w:tcPr>
            <w:tcW w:w="8647" w:type="dxa"/>
            <w:gridSpan w:val="2"/>
          </w:tcPr>
          <w:p w14:paraId="4BB46556" w14:textId="77777777" w:rsidR="004021CE" w:rsidRPr="00AA5B00" w:rsidRDefault="004021CE" w:rsidP="00CD617A">
            <w:r w:rsidRPr="00AA5B00">
              <w:t>For the provision of a photocopy of the burial record and a map showing the position of the grave within the boundaries of the Cemetery</w:t>
            </w:r>
          </w:p>
        </w:tc>
      </w:tr>
      <w:tr w:rsidR="004021CE" w:rsidRPr="00AA5B00" w14:paraId="544C9883" w14:textId="77777777" w:rsidTr="004021CE">
        <w:tc>
          <w:tcPr>
            <w:tcW w:w="993" w:type="dxa"/>
          </w:tcPr>
          <w:p w14:paraId="25937EB7" w14:textId="1CEFFEC0" w:rsidR="004021CE" w:rsidRDefault="004021CE" w:rsidP="00E66483">
            <w:r>
              <w:t>£3</w:t>
            </w:r>
            <w:r w:rsidR="00042160">
              <w:t>8</w:t>
            </w:r>
            <w:r>
              <w:t>.00</w:t>
            </w:r>
          </w:p>
        </w:tc>
        <w:tc>
          <w:tcPr>
            <w:tcW w:w="8647" w:type="dxa"/>
            <w:gridSpan w:val="2"/>
          </w:tcPr>
          <w:p w14:paraId="2670E6A2" w14:textId="77777777" w:rsidR="004021CE" w:rsidRDefault="004021CE" w:rsidP="00CD617A">
            <w:r>
              <w:t>For the provision of two photographs (per grave) inclusive of postage or email</w:t>
            </w:r>
          </w:p>
        </w:tc>
      </w:tr>
      <w:tr w:rsidR="004021CE" w:rsidRPr="00AA5B00" w14:paraId="30FFA316" w14:textId="77777777" w:rsidTr="004021CE">
        <w:tc>
          <w:tcPr>
            <w:tcW w:w="993" w:type="dxa"/>
          </w:tcPr>
          <w:p w14:paraId="718CE993" w14:textId="0D4420E3" w:rsidR="004021CE" w:rsidRDefault="004021CE" w:rsidP="00E66483">
            <w:r>
              <w:t>£2</w:t>
            </w:r>
            <w:r w:rsidR="00042160">
              <w:t>9</w:t>
            </w:r>
            <w:r>
              <w:t>.00</w:t>
            </w:r>
          </w:p>
        </w:tc>
        <w:tc>
          <w:tcPr>
            <w:tcW w:w="8647" w:type="dxa"/>
            <w:gridSpan w:val="2"/>
          </w:tcPr>
          <w:p w14:paraId="45E9AF87" w14:textId="6F701E11" w:rsidR="004021CE" w:rsidRDefault="004021CE" w:rsidP="00CD617A">
            <w:r>
              <w:t>Accompanied visit to graveside (pre-booked)</w:t>
            </w:r>
          </w:p>
        </w:tc>
      </w:tr>
    </w:tbl>
    <w:p w14:paraId="1983B441" w14:textId="75109C2B" w:rsidR="00CD617A" w:rsidRPr="00AA3841" w:rsidRDefault="00CD617A" w:rsidP="00CD617A">
      <w:pPr>
        <w:jc w:val="right"/>
        <w:rPr>
          <w:sz w:val="16"/>
          <w:szCs w:val="16"/>
        </w:rPr>
      </w:pPr>
      <w:r>
        <w:rPr>
          <w:sz w:val="16"/>
          <w:szCs w:val="16"/>
        </w:rPr>
        <w:t>All prices inclusive of VAT at 20%</w:t>
      </w:r>
    </w:p>
    <w:p w14:paraId="6CA6F335" w14:textId="77777777" w:rsidR="00CD617A" w:rsidRPr="00CD617A" w:rsidRDefault="00CD617A" w:rsidP="00AA5B00">
      <w:pPr>
        <w:rPr>
          <w:rFonts w:asciiTheme="minorHAnsi" w:hAnsiTheme="minorHAnsi" w:cstheme="minorHAnsi"/>
          <w:sz w:val="16"/>
        </w:rPr>
      </w:pPr>
    </w:p>
    <w:p w14:paraId="69DF1EFA" w14:textId="11813C33" w:rsidR="00564D53" w:rsidRDefault="00AA5B00" w:rsidP="00AA5B00">
      <w:pPr>
        <w:ind w:left="-709"/>
        <w:jc w:val="both"/>
        <w:rPr>
          <w:rFonts w:asciiTheme="minorHAnsi" w:hAnsiTheme="minorHAnsi" w:cstheme="minorHAnsi"/>
        </w:rPr>
      </w:pPr>
      <w:r w:rsidRPr="00AA5B00">
        <w:rPr>
          <w:rFonts w:asciiTheme="minorHAnsi" w:hAnsiTheme="minorHAnsi" w:cstheme="minorHAnsi"/>
        </w:rPr>
        <w:t xml:space="preserve">This search request form must be completed by the applicant and sent with the correct payment to Chingford Mount Cemetery Office.  Please make cheques payable to </w:t>
      </w:r>
      <w:r w:rsidR="000444C9">
        <w:rPr>
          <w:rFonts w:asciiTheme="minorHAnsi" w:hAnsiTheme="minorHAnsi" w:cstheme="minorHAnsi"/>
        </w:rPr>
        <w:t>‘</w:t>
      </w:r>
      <w:r w:rsidRPr="00AA5B00">
        <w:rPr>
          <w:rFonts w:asciiTheme="minorHAnsi" w:hAnsiTheme="minorHAnsi" w:cstheme="minorHAnsi"/>
        </w:rPr>
        <w:t>London Borough of Waltham Forest</w:t>
      </w:r>
      <w:r w:rsidR="000444C9">
        <w:rPr>
          <w:rFonts w:asciiTheme="minorHAnsi" w:hAnsiTheme="minorHAnsi" w:cstheme="minorHAnsi"/>
        </w:rPr>
        <w:t>’</w:t>
      </w:r>
      <w:r w:rsidRPr="00AA5B00">
        <w:rPr>
          <w:rFonts w:asciiTheme="minorHAnsi" w:hAnsiTheme="minorHAnsi" w:cstheme="minorHAnsi"/>
        </w:rPr>
        <w:t>.</w:t>
      </w:r>
      <w:r w:rsidR="009A4420">
        <w:rPr>
          <w:rFonts w:asciiTheme="minorHAnsi" w:hAnsiTheme="minorHAnsi" w:cstheme="minorHAnsi"/>
        </w:rPr>
        <w:t xml:space="preserve"> Payment can also be made by card through </w:t>
      </w:r>
      <w:r w:rsidR="000901B3">
        <w:rPr>
          <w:rFonts w:asciiTheme="minorHAnsi" w:hAnsiTheme="minorHAnsi" w:cstheme="minorHAnsi"/>
        </w:rPr>
        <w:t>our</w:t>
      </w:r>
      <w:r w:rsidR="009A4420">
        <w:rPr>
          <w:rFonts w:asciiTheme="minorHAnsi" w:hAnsiTheme="minorHAnsi" w:cstheme="minorHAnsi"/>
        </w:rPr>
        <w:t xml:space="preserve"> office or online via our LBWF Cemeteries Website.</w:t>
      </w:r>
    </w:p>
    <w:p w14:paraId="3336B9D0" w14:textId="6B8717A6" w:rsidR="00564D53" w:rsidRDefault="00730D70" w:rsidP="00AA5B00">
      <w:pPr>
        <w:ind w:left="-709"/>
        <w:jc w:val="both"/>
        <w:rPr>
          <w:rFonts w:asciiTheme="minorHAnsi" w:hAnsiTheme="minorHAnsi" w:cstheme="minorHAnsi"/>
        </w:rPr>
      </w:pPr>
      <w:r w:rsidRPr="00730D70">
        <w:rPr>
          <w:rFonts w:asciiTheme="minorHAnsi" w:hAnsiTheme="minorHAnsi" w:cstheme="minorHAnsi"/>
          <w:color w:val="FF0000"/>
        </w:rPr>
        <w:t>*</w:t>
      </w:r>
      <w:proofErr w:type="spellStart"/>
      <w:r w:rsidR="000444C9">
        <w:rPr>
          <w:rFonts w:asciiTheme="minorHAnsi" w:hAnsiTheme="minorHAnsi" w:cstheme="minorHAnsi"/>
        </w:rPr>
        <w:t>n.b.</w:t>
      </w:r>
      <w:proofErr w:type="spellEnd"/>
      <w:r w:rsidR="00564D53">
        <w:rPr>
          <w:rFonts w:asciiTheme="minorHAnsi" w:hAnsiTheme="minorHAnsi" w:cstheme="minorHAnsi"/>
        </w:rPr>
        <w:t xml:space="preserve"> </w:t>
      </w:r>
      <w:r w:rsidR="00564D53" w:rsidRPr="00564D53">
        <w:rPr>
          <w:rFonts w:asciiTheme="minorHAnsi" w:hAnsiTheme="minorHAnsi" w:cstheme="minorHAnsi"/>
        </w:rPr>
        <w:t xml:space="preserve">It is </w:t>
      </w:r>
      <w:r w:rsidR="00564D53">
        <w:rPr>
          <w:rFonts w:asciiTheme="minorHAnsi" w:hAnsiTheme="minorHAnsi" w:cstheme="minorHAnsi"/>
        </w:rPr>
        <w:t>recommended</w:t>
      </w:r>
      <w:r w:rsidR="00564D53" w:rsidRPr="00564D53">
        <w:rPr>
          <w:rFonts w:asciiTheme="minorHAnsi" w:hAnsiTheme="minorHAnsi" w:cstheme="minorHAnsi"/>
        </w:rPr>
        <w:t xml:space="preserve"> when in doubt </w:t>
      </w:r>
      <w:r w:rsidR="00302C8A">
        <w:rPr>
          <w:rFonts w:asciiTheme="minorHAnsi" w:hAnsiTheme="minorHAnsi" w:cstheme="minorHAnsi"/>
        </w:rPr>
        <w:t>if the deceased is buried in either Chingford Mount or Queens Road Cemetery, that</w:t>
      </w:r>
      <w:r w:rsidR="00564D53" w:rsidRPr="00564D53">
        <w:rPr>
          <w:rFonts w:asciiTheme="minorHAnsi" w:hAnsiTheme="minorHAnsi" w:cstheme="minorHAnsi"/>
        </w:rPr>
        <w:t xml:space="preserve"> the initial search fee </w:t>
      </w:r>
      <w:r w:rsidR="00564D53" w:rsidRPr="00564D53">
        <w:rPr>
          <w:rFonts w:asciiTheme="minorHAnsi" w:hAnsiTheme="minorHAnsi" w:cstheme="minorHAnsi"/>
          <w:b/>
          <w:u w:val="single"/>
        </w:rPr>
        <w:t>only</w:t>
      </w:r>
      <w:r w:rsidR="00564D53" w:rsidRPr="00564D53">
        <w:rPr>
          <w:rFonts w:asciiTheme="minorHAnsi" w:hAnsiTheme="minorHAnsi" w:cstheme="minorHAnsi"/>
        </w:rPr>
        <w:t xml:space="preserve"> is sent.</w:t>
      </w:r>
    </w:p>
    <w:p w14:paraId="55832FB0" w14:textId="4392F86E" w:rsidR="00614724" w:rsidRPr="00AA5B00" w:rsidRDefault="00447351" w:rsidP="00614724">
      <w:pPr>
        <w:ind w:left="-709"/>
        <w:jc w:val="both"/>
        <w:rPr>
          <w:rFonts w:asciiTheme="minorHAnsi" w:hAnsiTheme="minorHAnsi" w:cstheme="minorHAnsi"/>
        </w:rPr>
      </w:pPr>
      <w:r>
        <w:rPr>
          <w:rFonts w:asciiTheme="minorHAnsi" w:hAnsiTheme="minorHAnsi" w:cstheme="minorHAnsi"/>
        </w:rPr>
        <w:t xml:space="preserve">We will endeavour to </w:t>
      </w:r>
      <w:r w:rsidR="004E7578" w:rsidRPr="00AA5B00">
        <w:rPr>
          <w:rFonts w:asciiTheme="minorHAnsi" w:hAnsiTheme="minorHAnsi" w:cstheme="minorHAnsi"/>
        </w:rPr>
        <w:t>unde</w:t>
      </w:r>
      <w:r w:rsidR="00A4472B" w:rsidRPr="00AA5B00">
        <w:rPr>
          <w:rFonts w:asciiTheme="minorHAnsi" w:hAnsiTheme="minorHAnsi" w:cstheme="minorHAnsi"/>
        </w:rPr>
        <w:t>rtake</w:t>
      </w:r>
      <w:r>
        <w:rPr>
          <w:rFonts w:asciiTheme="minorHAnsi" w:hAnsiTheme="minorHAnsi" w:cstheme="minorHAnsi"/>
        </w:rPr>
        <w:t xml:space="preserve"> all searches</w:t>
      </w:r>
      <w:r w:rsidR="00A4472B" w:rsidRPr="00AA5B00">
        <w:rPr>
          <w:rFonts w:asciiTheme="minorHAnsi" w:hAnsiTheme="minorHAnsi" w:cstheme="minorHAnsi"/>
        </w:rPr>
        <w:t xml:space="preserve"> within </w:t>
      </w:r>
      <w:r w:rsidR="00DA1ED2">
        <w:rPr>
          <w:rFonts w:asciiTheme="minorHAnsi" w:hAnsiTheme="minorHAnsi" w:cstheme="minorHAnsi"/>
        </w:rPr>
        <w:t>28</w:t>
      </w:r>
      <w:r w:rsidR="00A4472B" w:rsidRPr="00AA5B00">
        <w:rPr>
          <w:rFonts w:asciiTheme="minorHAnsi" w:hAnsiTheme="minorHAnsi" w:cstheme="minorHAnsi"/>
        </w:rPr>
        <w:t xml:space="preserve"> working days. </w:t>
      </w:r>
      <w:r>
        <w:rPr>
          <w:rFonts w:asciiTheme="minorHAnsi" w:hAnsiTheme="minorHAnsi" w:cstheme="minorHAnsi"/>
        </w:rPr>
        <w:t>(Please be aware that during winter months we can be extremely busy).</w:t>
      </w:r>
      <w:r w:rsidR="00A4472B" w:rsidRPr="00AA5B00">
        <w:rPr>
          <w:rFonts w:asciiTheme="minorHAnsi" w:hAnsiTheme="minorHAnsi" w:cstheme="minorHAnsi"/>
        </w:rPr>
        <w:t xml:space="preserve"> Searches will not be processed </w:t>
      </w:r>
      <w:r w:rsidR="00614724" w:rsidRPr="00AA5B00">
        <w:rPr>
          <w:rFonts w:asciiTheme="minorHAnsi" w:hAnsiTheme="minorHAnsi" w:cstheme="minorHAnsi"/>
        </w:rPr>
        <w:t>until payment has been received</w:t>
      </w:r>
      <w:r w:rsidR="00614724" w:rsidRPr="00AA5B00">
        <w:rPr>
          <w:rFonts w:asciiTheme="minorHAnsi" w:hAnsiTheme="minorHAnsi" w:cstheme="minorHAnsi"/>
          <w:color w:val="000000"/>
          <w:shd w:val="clear" w:color="auto" w:fill="FFFFFF"/>
        </w:rPr>
        <w:t xml:space="preserve"> and regrettably, in the event of a search being unsuccessful, any fees paid cannot be refunded.</w:t>
      </w:r>
    </w:p>
    <w:p w14:paraId="24C94596" w14:textId="77777777" w:rsidR="00A4472B" w:rsidRDefault="00A4472B" w:rsidP="00A4472B">
      <w:pPr>
        <w:ind w:left="-709"/>
        <w:jc w:val="both"/>
        <w:rPr>
          <w:rFonts w:asciiTheme="minorHAnsi" w:hAnsiTheme="minorHAnsi" w:cstheme="minorHAnsi"/>
        </w:rPr>
      </w:pPr>
    </w:p>
    <w:p w14:paraId="587F4C61" w14:textId="0482C60D" w:rsidR="00FE3B89" w:rsidRPr="00AA5B00" w:rsidRDefault="00FE3B89" w:rsidP="00FE3B89">
      <w:pPr>
        <w:ind w:left="-709"/>
        <w:jc w:val="both"/>
        <w:rPr>
          <w:rFonts w:asciiTheme="minorHAnsi" w:hAnsiTheme="minorHAnsi" w:cstheme="minorHAnsi"/>
          <w:shd w:val="clear" w:color="auto" w:fill="FFFFFF"/>
        </w:rPr>
      </w:pPr>
      <w:r w:rsidRPr="00AA5B00">
        <w:rPr>
          <w:rFonts w:asciiTheme="minorHAnsi" w:hAnsiTheme="minorHAnsi" w:cstheme="minorHAnsi"/>
          <w:shd w:val="clear" w:color="auto" w:fill="FFFFFF"/>
        </w:rPr>
        <w:t xml:space="preserve">Chingford Mount Cemetery </w:t>
      </w:r>
      <w:r w:rsidR="000444C9">
        <w:rPr>
          <w:rFonts w:asciiTheme="minorHAnsi" w:hAnsiTheme="minorHAnsi" w:cstheme="minorHAnsi"/>
          <w:shd w:val="clear" w:color="auto" w:fill="FFFFFF"/>
        </w:rPr>
        <w:t>covers</w:t>
      </w:r>
      <w:r w:rsidRPr="00AA5B00">
        <w:rPr>
          <w:rFonts w:asciiTheme="minorHAnsi" w:hAnsiTheme="minorHAnsi" w:cstheme="minorHAnsi"/>
          <w:shd w:val="clear" w:color="auto" w:fill="FFFFFF"/>
        </w:rPr>
        <w:t xml:space="preserve"> 4</w:t>
      </w:r>
      <w:r w:rsidR="00447351">
        <w:rPr>
          <w:rFonts w:asciiTheme="minorHAnsi" w:hAnsiTheme="minorHAnsi" w:cstheme="minorHAnsi"/>
          <w:shd w:val="clear" w:color="auto" w:fill="FFFFFF"/>
        </w:rPr>
        <w:t>2</w:t>
      </w:r>
      <w:r w:rsidRPr="00AA5B00">
        <w:rPr>
          <w:rFonts w:asciiTheme="minorHAnsi" w:hAnsiTheme="minorHAnsi" w:cstheme="minorHAnsi"/>
          <w:shd w:val="clear" w:color="auto" w:fill="FFFFFF"/>
        </w:rPr>
        <w:t xml:space="preserve"> acre</w:t>
      </w:r>
      <w:r w:rsidR="000444C9">
        <w:rPr>
          <w:rFonts w:asciiTheme="minorHAnsi" w:hAnsiTheme="minorHAnsi" w:cstheme="minorHAnsi"/>
          <w:shd w:val="clear" w:color="auto" w:fill="FFFFFF"/>
        </w:rPr>
        <w:t>s</w:t>
      </w:r>
      <w:r w:rsidRPr="00AA5B00">
        <w:rPr>
          <w:rFonts w:asciiTheme="minorHAnsi" w:hAnsiTheme="minorHAnsi" w:cstheme="minorHAnsi"/>
          <w:shd w:val="clear" w:color="auto" w:fill="FFFFFF"/>
        </w:rPr>
        <w:t xml:space="preserve"> and the map references may be difficult to follow when locating your family grave.  If after completing this search you visit the site and are unable to find the grave</w:t>
      </w:r>
      <w:r w:rsidR="000444C9">
        <w:rPr>
          <w:rFonts w:asciiTheme="minorHAnsi" w:hAnsiTheme="minorHAnsi" w:cstheme="minorHAnsi"/>
          <w:shd w:val="clear" w:color="auto" w:fill="FFFFFF"/>
        </w:rPr>
        <w:t>,</w:t>
      </w:r>
      <w:r w:rsidRPr="00AA5B00">
        <w:rPr>
          <w:rFonts w:asciiTheme="minorHAnsi" w:hAnsiTheme="minorHAnsi" w:cstheme="minorHAnsi"/>
          <w:shd w:val="clear" w:color="auto" w:fill="FFFFFF"/>
        </w:rPr>
        <w:t xml:space="preserve"> we would be happy to assist you</w:t>
      </w:r>
      <w:r w:rsidR="000444C9">
        <w:rPr>
          <w:rFonts w:asciiTheme="minorHAnsi" w:hAnsiTheme="minorHAnsi" w:cstheme="minorHAnsi"/>
          <w:shd w:val="clear" w:color="auto" w:fill="FFFFFF"/>
        </w:rPr>
        <w:t>, h</w:t>
      </w:r>
      <w:r w:rsidR="00435111">
        <w:rPr>
          <w:rFonts w:asciiTheme="minorHAnsi" w:hAnsiTheme="minorHAnsi" w:cstheme="minorHAnsi"/>
          <w:shd w:val="clear" w:color="auto" w:fill="FFFFFF"/>
        </w:rPr>
        <w:t>owever a charge applies for this service. Contact the office for details</w:t>
      </w:r>
      <w:r w:rsidRPr="00AA5B00">
        <w:rPr>
          <w:rFonts w:asciiTheme="minorHAnsi" w:hAnsiTheme="minorHAnsi" w:cstheme="minorHAnsi"/>
          <w:shd w:val="clear" w:color="auto" w:fill="FFFFFF"/>
        </w:rPr>
        <w:t>.  You will need to make an appointment through our office in advance 020 8524 5030.  Unfortunately</w:t>
      </w:r>
      <w:r w:rsidR="000444C9">
        <w:rPr>
          <w:rFonts w:asciiTheme="minorHAnsi" w:hAnsiTheme="minorHAnsi" w:cstheme="minorHAnsi"/>
          <w:shd w:val="clear" w:color="auto" w:fill="FFFFFF"/>
        </w:rPr>
        <w:t>,</w:t>
      </w:r>
      <w:r w:rsidRPr="00AA5B00">
        <w:rPr>
          <w:rFonts w:asciiTheme="minorHAnsi" w:hAnsiTheme="minorHAnsi" w:cstheme="minorHAnsi"/>
          <w:shd w:val="clear" w:color="auto" w:fill="FFFFFF"/>
        </w:rPr>
        <w:t xml:space="preserve"> we cannot offer this service concerning graves at Queens Road (Walthamstow) Cemetery.</w:t>
      </w:r>
    </w:p>
    <w:p w14:paraId="26A20A9E" w14:textId="77777777" w:rsidR="00FE3B89" w:rsidRDefault="00FE3B89" w:rsidP="00A4472B">
      <w:pPr>
        <w:ind w:left="-709"/>
        <w:jc w:val="both"/>
        <w:rPr>
          <w:rFonts w:asciiTheme="minorHAnsi" w:hAnsiTheme="minorHAnsi" w:cstheme="minorHAnsi"/>
        </w:rPr>
      </w:pPr>
    </w:p>
    <w:p w14:paraId="317E2006" w14:textId="1073BCB4" w:rsidR="00FE3B89" w:rsidRPr="00AA5B00" w:rsidRDefault="00FE3B89" w:rsidP="00730D70">
      <w:pPr>
        <w:pStyle w:val="NormalWeb"/>
        <w:shd w:val="clear" w:color="auto" w:fill="FFFFFF"/>
        <w:spacing w:before="0" w:beforeAutospacing="0" w:after="0" w:afterAutospacing="0"/>
        <w:ind w:left="-709"/>
        <w:jc w:val="both"/>
        <w:rPr>
          <w:rFonts w:asciiTheme="minorHAnsi" w:hAnsiTheme="minorHAnsi" w:cstheme="minorHAnsi"/>
        </w:rPr>
      </w:pPr>
      <w:r>
        <w:rPr>
          <w:rFonts w:asciiTheme="minorHAnsi" w:hAnsiTheme="minorHAnsi" w:cstheme="minorHAnsi"/>
          <w:color w:val="000000"/>
        </w:rPr>
        <w:t>Please be aware that p</w:t>
      </w:r>
      <w:r w:rsidRPr="00FE3B89">
        <w:rPr>
          <w:rFonts w:asciiTheme="minorHAnsi" w:hAnsiTheme="minorHAnsi" w:cstheme="minorHAnsi"/>
          <w:color w:val="000000"/>
        </w:rPr>
        <w:t>rior to 1978, Chingford Mount Cemetery was run by the Abney Park Cemetery Company.  Unfortunately</w:t>
      </w:r>
      <w:r w:rsidR="000444C9">
        <w:rPr>
          <w:rFonts w:asciiTheme="minorHAnsi" w:hAnsiTheme="minorHAnsi" w:cstheme="minorHAnsi"/>
          <w:color w:val="000000"/>
        </w:rPr>
        <w:t>,</w:t>
      </w:r>
      <w:r w:rsidRPr="00FE3B89">
        <w:rPr>
          <w:rFonts w:asciiTheme="minorHAnsi" w:hAnsiTheme="minorHAnsi" w:cstheme="minorHAnsi"/>
          <w:color w:val="000000"/>
        </w:rPr>
        <w:t xml:space="preserve"> there were </w:t>
      </w:r>
      <w:r w:rsidR="000444C9">
        <w:rPr>
          <w:rFonts w:asciiTheme="minorHAnsi" w:hAnsiTheme="minorHAnsi" w:cstheme="minorHAnsi"/>
          <w:color w:val="000000"/>
        </w:rPr>
        <w:t xml:space="preserve">scant </w:t>
      </w:r>
      <w:r w:rsidRPr="00FE3B89">
        <w:rPr>
          <w:rFonts w:asciiTheme="minorHAnsi" w:hAnsiTheme="minorHAnsi" w:cstheme="minorHAnsi"/>
          <w:color w:val="000000"/>
        </w:rPr>
        <w:t xml:space="preserve">records kept by Abney Park Cemetery Company for the period from January 1971 until 1978. </w:t>
      </w:r>
      <w:r w:rsidR="000444C9">
        <w:rPr>
          <w:rFonts w:asciiTheme="minorHAnsi" w:hAnsiTheme="minorHAnsi" w:cstheme="minorHAnsi"/>
          <w:color w:val="000000"/>
        </w:rPr>
        <w:t>Even r</w:t>
      </w:r>
      <w:r w:rsidR="00447351">
        <w:rPr>
          <w:rFonts w:asciiTheme="minorHAnsi" w:hAnsiTheme="minorHAnsi" w:cstheme="minorHAnsi"/>
          <w:color w:val="000000"/>
        </w:rPr>
        <w:t>ecords pre</w:t>
      </w:r>
      <w:r w:rsidR="000444C9">
        <w:rPr>
          <w:rFonts w:asciiTheme="minorHAnsi" w:hAnsiTheme="minorHAnsi" w:cstheme="minorHAnsi"/>
          <w:color w:val="000000"/>
        </w:rPr>
        <w:t>-</w:t>
      </w:r>
      <w:r w:rsidR="00447351">
        <w:rPr>
          <w:rFonts w:asciiTheme="minorHAnsi" w:hAnsiTheme="minorHAnsi" w:cstheme="minorHAnsi"/>
          <w:color w:val="000000"/>
        </w:rPr>
        <w:t xml:space="preserve">1971 can be haphazard which can add to the time it takes to search and locate graves. </w:t>
      </w:r>
      <w:r w:rsidRPr="00FE3B89">
        <w:rPr>
          <w:rFonts w:asciiTheme="minorHAnsi" w:hAnsiTheme="minorHAnsi" w:cstheme="minorHAnsi"/>
          <w:color w:val="000000"/>
        </w:rPr>
        <w:t>The records that were kept give very little information and this should be borne in mind if a search is undertaken at the Cemetery for this period.</w:t>
      </w:r>
    </w:p>
    <w:p w14:paraId="4E9F4ABD" w14:textId="77777777" w:rsidR="00FE3B89" w:rsidRDefault="00FE3B89" w:rsidP="004E7578">
      <w:pPr>
        <w:ind w:hanging="709"/>
        <w:rPr>
          <w:rFonts w:asciiTheme="minorHAnsi" w:hAnsiTheme="minorHAnsi" w:cstheme="minorHAnsi"/>
        </w:rPr>
      </w:pPr>
    </w:p>
    <w:p w14:paraId="217828DA" w14:textId="4D8FDEDF" w:rsidR="00CD617A" w:rsidRDefault="00C4008B" w:rsidP="00447351">
      <w:pPr>
        <w:ind w:hanging="709"/>
        <w:rPr>
          <w:rFonts w:asciiTheme="minorHAnsi" w:hAnsiTheme="minorHAnsi" w:cstheme="minorHAnsi"/>
          <w:shd w:val="clear" w:color="auto" w:fill="FFFFFF"/>
        </w:rPr>
      </w:pPr>
      <w:r>
        <w:rPr>
          <w:rFonts w:asciiTheme="minorHAnsi" w:hAnsiTheme="minorHAnsi" w:cstheme="minorHAnsi"/>
          <w:noProof/>
          <w:sz w:val="22"/>
          <w:szCs w:val="22"/>
          <w:lang w:eastAsia="en-GB"/>
        </w:rPr>
        <w:drawing>
          <wp:anchor distT="0" distB="0" distL="114300" distR="114300" simplePos="0" relativeHeight="251660288" behindDoc="0" locked="0" layoutInCell="1" allowOverlap="1" wp14:anchorId="44116A03" wp14:editId="6B1CBAFF">
            <wp:simplePos x="0" y="0"/>
            <wp:positionH relativeFrom="column">
              <wp:posOffset>1370330</wp:posOffset>
            </wp:positionH>
            <wp:positionV relativeFrom="paragraph">
              <wp:posOffset>111125</wp:posOffset>
            </wp:positionV>
            <wp:extent cx="4372610" cy="708025"/>
            <wp:effectExtent l="0" t="0" r="8890" b="0"/>
            <wp:wrapNone/>
            <wp:docPr id="2" name="Picture 2" descr="header"/>
            <wp:cNvGraphicFramePr/>
            <a:graphic xmlns:a="http://schemas.openxmlformats.org/drawingml/2006/main">
              <a:graphicData uri="http://schemas.openxmlformats.org/drawingml/2006/picture">
                <pic:pic xmlns:pic="http://schemas.openxmlformats.org/drawingml/2006/picture">
                  <pic:nvPicPr>
                    <pic:cNvPr id="1" name="Picture 1" descr="head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2610" cy="708025"/>
                    </a:xfrm>
                    <a:prstGeom prst="rect">
                      <a:avLst/>
                    </a:prstGeom>
                    <a:noFill/>
                    <a:ln>
                      <a:noFill/>
                    </a:ln>
                  </pic:spPr>
                </pic:pic>
              </a:graphicData>
            </a:graphic>
          </wp:anchor>
        </w:drawing>
      </w:r>
      <w:r w:rsidR="00FF419C">
        <w:rPr>
          <w:rFonts w:asciiTheme="minorHAnsi" w:hAnsiTheme="minorHAnsi" w:cstheme="minorHAnsi"/>
          <w:shd w:val="clear" w:color="auto" w:fill="FFFFFF"/>
        </w:rPr>
        <w:t>Tusar Sen</w:t>
      </w:r>
      <w:r w:rsidR="000444C9">
        <w:rPr>
          <w:rFonts w:asciiTheme="minorHAnsi" w:hAnsiTheme="minorHAnsi" w:cstheme="minorHAnsi"/>
          <w:shd w:val="clear" w:color="auto" w:fill="FFFFFF"/>
        </w:rPr>
        <w:t>G</w:t>
      </w:r>
      <w:r w:rsidR="00FF419C">
        <w:rPr>
          <w:rFonts w:asciiTheme="minorHAnsi" w:hAnsiTheme="minorHAnsi" w:cstheme="minorHAnsi"/>
          <w:shd w:val="clear" w:color="auto" w:fill="FFFFFF"/>
        </w:rPr>
        <w:t xml:space="preserve">upta </w:t>
      </w:r>
    </w:p>
    <w:p w14:paraId="19C40A1D" w14:textId="368DBCBB" w:rsidR="00CD617A" w:rsidRDefault="000B26BC" w:rsidP="00CD617A">
      <w:pPr>
        <w:ind w:left="-709"/>
        <w:rPr>
          <w:rFonts w:asciiTheme="minorHAnsi" w:hAnsiTheme="minorHAnsi" w:cstheme="minorHAnsi"/>
          <w:shd w:val="clear" w:color="auto" w:fill="FFFFFF"/>
        </w:rPr>
      </w:pPr>
      <w:r w:rsidRPr="00AA5B00">
        <w:rPr>
          <w:rFonts w:asciiTheme="minorHAnsi" w:hAnsiTheme="minorHAnsi" w:cstheme="minorHAnsi"/>
          <w:shd w:val="clear" w:color="auto" w:fill="FFFFFF"/>
        </w:rPr>
        <w:t>Cemetery Manager</w:t>
      </w:r>
    </w:p>
    <w:p w14:paraId="10C4C8FD" w14:textId="63332BFD" w:rsidR="00CD617A" w:rsidRDefault="00CD617A" w:rsidP="00CD617A">
      <w:pPr>
        <w:ind w:left="-709"/>
        <w:rPr>
          <w:rFonts w:asciiTheme="minorHAnsi" w:hAnsiTheme="minorHAnsi" w:cstheme="minorHAnsi"/>
          <w:shd w:val="clear" w:color="auto" w:fill="FFFFFF"/>
        </w:rPr>
      </w:pPr>
    </w:p>
    <w:p w14:paraId="685F4C34" w14:textId="0A069135" w:rsidR="00FE3B89" w:rsidRDefault="00FE3B89" w:rsidP="00CD617A">
      <w:pPr>
        <w:ind w:left="-709"/>
        <w:rPr>
          <w:rFonts w:asciiTheme="minorHAnsi" w:hAnsiTheme="minorHAnsi" w:cstheme="minorHAnsi"/>
        </w:rPr>
      </w:pPr>
    </w:p>
    <w:p w14:paraId="2AFB4CDF" w14:textId="7FAFC628" w:rsidR="00401B2F" w:rsidRDefault="00401B2F" w:rsidP="000B26BC">
      <w:pPr>
        <w:ind w:hanging="709"/>
        <w:rPr>
          <w:rFonts w:asciiTheme="minorHAnsi" w:hAnsiTheme="minorHAnsi" w:cstheme="minorHAnsi"/>
          <w:sz w:val="22"/>
          <w:szCs w:val="22"/>
        </w:rPr>
      </w:pPr>
    </w:p>
    <w:p w14:paraId="05C0C2A9" w14:textId="1551E206" w:rsidR="000B26BC" w:rsidRPr="005B6852" w:rsidRDefault="00447351" w:rsidP="000B26BC">
      <w:pPr>
        <w:ind w:hanging="709"/>
        <w:rPr>
          <w:rFonts w:asciiTheme="minorHAnsi" w:hAnsiTheme="minorHAnsi" w:cstheme="minorHAnsi"/>
          <w:sz w:val="22"/>
          <w:szCs w:val="22"/>
        </w:rPr>
      </w:pPr>
      <w:r>
        <w:rPr>
          <w:rFonts w:asciiTheme="minorHAnsi" w:hAnsiTheme="minorHAnsi" w:cstheme="minorHAnsi"/>
          <w:noProof/>
          <w:sz w:val="22"/>
          <w:szCs w:val="22"/>
          <w:lang w:eastAsia="en-GB"/>
        </w:rPr>
        <w:lastRenderedPageBreak/>
        <w:drawing>
          <wp:anchor distT="0" distB="0" distL="114300" distR="114300" simplePos="0" relativeHeight="251655680" behindDoc="1" locked="0" layoutInCell="1" allowOverlap="1" wp14:anchorId="483EB489" wp14:editId="0AA1318D">
            <wp:simplePos x="0" y="0"/>
            <wp:positionH relativeFrom="column">
              <wp:posOffset>1314450</wp:posOffset>
            </wp:positionH>
            <wp:positionV relativeFrom="paragraph">
              <wp:posOffset>10795</wp:posOffset>
            </wp:positionV>
            <wp:extent cx="4372610" cy="708025"/>
            <wp:effectExtent l="0" t="0" r="8890" b="0"/>
            <wp:wrapNone/>
            <wp:docPr id="3" name="Picture 3" descr="header"/>
            <wp:cNvGraphicFramePr/>
            <a:graphic xmlns:a="http://schemas.openxmlformats.org/drawingml/2006/main">
              <a:graphicData uri="http://schemas.openxmlformats.org/drawingml/2006/picture">
                <pic:pic xmlns:pic="http://schemas.openxmlformats.org/drawingml/2006/picture">
                  <pic:nvPicPr>
                    <pic:cNvPr id="1" name="Picture 1" descr="head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2610" cy="708025"/>
                    </a:xfrm>
                    <a:prstGeom prst="rect">
                      <a:avLst/>
                    </a:prstGeom>
                    <a:noFill/>
                    <a:ln>
                      <a:noFill/>
                    </a:ln>
                  </pic:spPr>
                </pic:pic>
              </a:graphicData>
            </a:graphic>
            <wp14:sizeRelH relativeFrom="margin">
              <wp14:pctWidth>0</wp14:pctWidth>
            </wp14:sizeRelH>
          </wp:anchor>
        </w:drawing>
      </w:r>
      <w:r w:rsidR="000B26BC" w:rsidRPr="005B6852">
        <w:rPr>
          <w:rFonts w:asciiTheme="minorHAnsi" w:hAnsiTheme="minorHAnsi" w:cstheme="minorHAnsi"/>
          <w:sz w:val="22"/>
          <w:szCs w:val="22"/>
        </w:rPr>
        <w:t>CHINGFORD MOUNT CEMETERY</w:t>
      </w:r>
    </w:p>
    <w:p w14:paraId="4EF870FC" w14:textId="7E13A929" w:rsidR="000B26BC" w:rsidRPr="005B6852" w:rsidRDefault="000B26BC" w:rsidP="000B26BC">
      <w:pPr>
        <w:ind w:hanging="709"/>
        <w:rPr>
          <w:rFonts w:asciiTheme="minorHAnsi" w:hAnsiTheme="minorHAnsi" w:cstheme="minorHAnsi"/>
          <w:sz w:val="22"/>
          <w:szCs w:val="22"/>
        </w:rPr>
      </w:pPr>
      <w:r w:rsidRPr="005B6852">
        <w:rPr>
          <w:rFonts w:asciiTheme="minorHAnsi" w:hAnsiTheme="minorHAnsi" w:cstheme="minorHAnsi"/>
          <w:sz w:val="22"/>
          <w:szCs w:val="22"/>
        </w:rPr>
        <w:t>121 OLD CHURCH ROAD</w:t>
      </w:r>
    </w:p>
    <w:p w14:paraId="2C13581A" w14:textId="3ACE58F5" w:rsidR="000B26BC" w:rsidRDefault="000B26BC" w:rsidP="000B26BC">
      <w:pPr>
        <w:ind w:hanging="709"/>
        <w:rPr>
          <w:rFonts w:asciiTheme="minorHAnsi" w:hAnsiTheme="minorHAnsi" w:cstheme="minorHAnsi"/>
          <w:sz w:val="22"/>
          <w:szCs w:val="22"/>
        </w:rPr>
      </w:pPr>
      <w:r w:rsidRPr="005B6852">
        <w:rPr>
          <w:rFonts w:asciiTheme="minorHAnsi" w:hAnsiTheme="minorHAnsi" w:cstheme="minorHAnsi"/>
          <w:sz w:val="22"/>
          <w:szCs w:val="22"/>
        </w:rPr>
        <w:t>CHINGFORD, E4 7JB</w:t>
      </w:r>
    </w:p>
    <w:p w14:paraId="7D27AE24" w14:textId="30406A34" w:rsidR="000B26BC" w:rsidRDefault="000B26BC" w:rsidP="000B26BC">
      <w:pPr>
        <w:ind w:hanging="709"/>
        <w:rPr>
          <w:rFonts w:asciiTheme="minorHAnsi" w:hAnsiTheme="minorHAnsi" w:cstheme="minorHAnsi"/>
          <w:sz w:val="22"/>
          <w:szCs w:val="22"/>
        </w:rPr>
      </w:pPr>
      <w:r>
        <w:rPr>
          <w:rFonts w:asciiTheme="minorHAnsi" w:hAnsiTheme="minorHAnsi" w:cstheme="minorHAnsi"/>
          <w:sz w:val="22"/>
          <w:szCs w:val="22"/>
        </w:rPr>
        <w:t>Tel: 020 8524 5030</w:t>
      </w:r>
    </w:p>
    <w:p w14:paraId="76508CF7" w14:textId="77777777" w:rsidR="000B26BC" w:rsidRPr="005B6852" w:rsidRDefault="000B26BC" w:rsidP="000B26BC">
      <w:pPr>
        <w:ind w:hanging="709"/>
        <w:rPr>
          <w:rFonts w:asciiTheme="minorHAnsi" w:hAnsiTheme="minorHAnsi" w:cstheme="minorHAnsi"/>
          <w:sz w:val="22"/>
          <w:szCs w:val="22"/>
        </w:rPr>
      </w:pPr>
      <w:r>
        <w:rPr>
          <w:rFonts w:asciiTheme="minorHAnsi" w:hAnsiTheme="minorHAnsi" w:cstheme="minorHAnsi"/>
          <w:sz w:val="22"/>
          <w:szCs w:val="22"/>
        </w:rPr>
        <w:t>Email: cemeteries@walthamforest.gov.uk</w:t>
      </w:r>
    </w:p>
    <w:p w14:paraId="0B3CE388" w14:textId="5F690429" w:rsidR="000B26BC" w:rsidRDefault="000B26BC" w:rsidP="000B26BC">
      <w:pPr>
        <w:ind w:hanging="709"/>
        <w:jc w:val="right"/>
      </w:pPr>
    </w:p>
    <w:p w14:paraId="39F19F5D" w14:textId="3E4E2FD5" w:rsidR="00FE3B89" w:rsidRDefault="00FE3B89" w:rsidP="004E7578">
      <w:pPr>
        <w:ind w:hanging="709"/>
        <w:rPr>
          <w:rFonts w:asciiTheme="minorHAnsi" w:hAnsiTheme="minorHAnsi" w:cstheme="minorHAnsi"/>
        </w:rPr>
      </w:pPr>
    </w:p>
    <w:p w14:paraId="057B8D27" w14:textId="77777777" w:rsidR="00FE3B89" w:rsidRDefault="00FE3B89" w:rsidP="004E7578">
      <w:pPr>
        <w:ind w:hanging="709"/>
        <w:rPr>
          <w:rFonts w:asciiTheme="minorHAnsi" w:hAnsiTheme="minorHAnsi" w:cstheme="minorHAnsi"/>
        </w:rPr>
      </w:pPr>
    </w:p>
    <w:p w14:paraId="6FE2C6E4" w14:textId="2ADBF95F" w:rsidR="00FE3B89" w:rsidRPr="000B26BC" w:rsidRDefault="000B26BC" w:rsidP="004E7578">
      <w:pPr>
        <w:ind w:hanging="709"/>
        <w:rPr>
          <w:rFonts w:asciiTheme="minorHAnsi" w:hAnsiTheme="minorHAnsi" w:cstheme="minorHAnsi"/>
          <w:sz w:val="36"/>
        </w:rPr>
      </w:pPr>
      <w:r w:rsidRPr="000B26BC">
        <w:rPr>
          <w:rFonts w:asciiTheme="minorHAnsi" w:hAnsiTheme="minorHAnsi" w:cstheme="minorHAnsi"/>
          <w:sz w:val="36"/>
        </w:rPr>
        <w:t>SEARCH REQUEST FORM</w:t>
      </w:r>
    </w:p>
    <w:p w14:paraId="69F4FBBB" w14:textId="21317455" w:rsidR="00FE3B89" w:rsidRDefault="00FE3B89" w:rsidP="004E7578">
      <w:pPr>
        <w:ind w:hanging="709"/>
        <w:rPr>
          <w:rFonts w:asciiTheme="minorHAnsi" w:hAnsiTheme="minorHAnsi" w:cstheme="minorHAnsi"/>
        </w:rPr>
      </w:pPr>
    </w:p>
    <w:p w14:paraId="622C60E7" w14:textId="2CD5ACFA" w:rsidR="00524E9D" w:rsidRPr="00AA5B00" w:rsidRDefault="005B6852" w:rsidP="004E7578">
      <w:pPr>
        <w:ind w:hanging="709"/>
        <w:rPr>
          <w:rFonts w:asciiTheme="minorHAnsi" w:hAnsiTheme="minorHAnsi" w:cstheme="minorHAnsi"/>
        </w:rPr>
      </w:pPr>
      <w:r w:rsidRPr="00AA5B00">
        <w:rPr>
          <w:rFonts w:asciiTheme="minorHAnsi" w:hAnsiTheme="minorHAnsi" w:cstheme="minorHAnsi"/>
        </w:rPr>
        <w:t>Pl</w:t>
      </w:r>
      <w:r w:rsidR="00524E9D" w:rsidRPr="00AA5B00">
        <w:rPr>
          <w:rFonts w:asciiTheme="minorHAnsi" w:hAnsiTheme="minorHAnsi" w:cstheme="minorHAnsi"/>
        </w:rPr>
        <w:t xml:space="preserve">ease use BLOCK CAPITALS. </w:t>
      </w:r>
    </w:p>
    <w:p w14:paraId="5B8E79A0" w14:textId="11167D9A" w:rsidR="00524E9D" w:rsidRPr="00AA5B00" w:rsidRDefault="00524E9D" w:rsidP="004E7578">
      <w:pPr>
        <w:ind w:hanging="709"/>
        <w:rPr>
          <w:rFonts w:asciiTheme="minorHAnsi" w:hAnsiTheme="minorHAnsi" w:cstheme="minorHAnsi"/>
        </w:rPr>
      </w:pPr>
    </w:p>
    <w:p w14:paraId="03DCC4B2" w14:textId="389E4904" w:rsidR="004E7578" w:rsidRPr="00AA5B00" w:rsidRDefault="005B6852" w:rsidP="004E7578">
      <w:pPr>
        <w:ind w:hanging="709"/>
        <w:rPr>
          <w:rFonts w:asciiTheme="minorHAnsi" w:hAnsiTheme="minorHAnsi" w:cstheme="minorHAnsi"/>
        </w:rPr>
      </w:pPr>
      <w:r w:rsidRPr="00AA5B00">
        <w:rPr>
          <w:rFonts w:asciiTheme="minorHAnsi" w:hAnsiTheme="minorHAnsi" w:cstheme="minorHAnsi"/>
        </w:rPr>
        <w:t>Your details</w:t>
      </w:r>
      <w:r w:rsidR="00A4472B" w:rsidRPr="00AA5B00">
        <w:rPr>
          <w:rFonts w:asciiTheme="minorHAnsi" w:hAnsiTheme="minorHAnsi" w:cstheme="minorHAnsi"/>
        </w:rPr>
        <w:t>:</w:t>
      </w:r>
    </w:p>
    <w:tbl>
      <w:tblPr>
        <w:tblStyle w:val="TableGrid"/>
        <w:tblW w:w="0" w:type="auto"/>
        <w:tblInd w:w="-601" w:type="dxa"/>
        <w:tblLook w:val="04A0" w:firstRow="1" w:lastRow="0" w:firstColumn="1" w:lastColumn="0" w:noHBand="0" w:noVBand="1"/>
      </w:tblPr>
      <w:tblGrid>
        <w:gridCol w:w="2836"/>
        <w:gridCol w:w="6287"/>
      </w:tblGrid>
      <w:tr w:rsidR="004E7578" w:rsidRPr="00AA5B00" w14:paraId="44748001" w14:textId="77777777" w:rsidTr="00F45226">
        <w:tc>
          <w:tcPr>
            <w:tcW w:w="2836" w:type="dxa"/>
          </w:tcPr>
          <w:p w14:paraId="14281E0B" w14:textId="77777777" w:rsidR="004E7578" w:rsidRDefault="00F4552C" w:rsidP="004E7578">
            <w:pPr>
              <w:rPr>
                <w:rFonts w:cstheme="minorHAnsi"/>
              </w:rPr>
            </w:pPr>
            <w:r w:rsidRPr="00AA5B00">
              <w:rPr>
                <w:rFonts w:cstheme="minorHAnsi"/>
              </w:rPr>
              <w:t>Name</w:t>
            </w:r>
          </w:p>
          <w:p w14:paraId="621544DD" w14:textId="77777777" w:rsidR="000B26BC" w:rsidRPr="00AA5B00" w:rsidRDefault="000B26BC" w:rsidP="004E7578">
            <w:pPr>
              <w:rPr>
                <w:rFonts w:cstheme="minorHAnsi"/>
              </w:rPr>
            </w:pPr>
          </w:p>
        </w:tc>
        <w:tc>
          <w:tcPr>
            <w:tcW w:w="6287" w:type="dxa"/>
          </w:tcPr>
          <w:p w14:paraId="64FFCD51" w14:textId="50F35149" w:rsidR="004E7578" w:rsidRPr="00AA5B00" w:rsidRDefault="004E7578" w:rsidP="004E7578">
            <w:pPr>
              <w:rPr>
                <w:rFonts w:cstheme="minorHAnsi"/>
              </w:rPr>
            </w:pPr>
          </w:p>
        </w:tc>
      </w:tr>
      <w:tr w:rsidR="004E7578" w:rsidRPr="00AA5B00" w14:paraId="072B9630" w14:textId="77777777" w:rsidTr="00F45226">
        <w:tc>
          <w:tcPr>
            <w:tcW w:w="2836" w:type="dxa"/>
          </w:tcPr>
          <w:p w14:paraId="445F8F90" w14:textId="77777777" w:rsidR="004E7578" w:rsidRDefault="00F4552C" w:rsidP="004E7578">
            <w:pPr>
              <w:rPr>
                <w:rFonts w:cstheme="minorHAnsi"/>
              </w:rPr>
            </w:pPr>
            <w:r w:rsidRPr="00AA5B00">
              <w:rPr>
                <w:rFonts w:cstheme="minorHAnsi"/>
              </w:rPr>
              <w:t>Address</w:t>
            </w:r>
          </w:p>
          <w:p w14:paraId="2113620E" w14:textId="77777777" w:rsidR="000B26BC" w:rsidRPr="00AA5B00" w:rsidRDefault="000B26BC" w:rsidP="004E7578">
            <w:pPr>
              <w:rPr>
                <w:rFonts w:cstheme="minorHAnsi"/>
              </w:rPr>
            </w:pPr>
          </w:p>
        </w:tc>
        <w:tc>
          <w:tcPr>
            <w:tcW w:w="6287" w:type="dxa"/>
          </w:tcPr>
          <w:p w14:paraId="7FA56549" w14:textId="3E53BAF1" w:rsidR="004E7578" w:rsidRPr="00AA5B00" w:rsidRDefault="004E7578" w:rsidP="004E7578">
            <w:pPr>
              <w:rPr>
                <w:rFonts w:cstheme="minorHAnsi"/>
              </w:rPr>
            </w:pPr>
          </w:p>
        </w:tc>
      </w:tr>
      <w:tr w:rsidR="004E7578" w:rsidRPr="00AA5B00" w14:paraId="7B2F871B" w14:textId="77777777" w:rsidTr="00F45226">
        <w:tc>
          <w:tcPr>
            <w:tcW w:w="2836" w:type="dxa"/>
          </w:tcPr>
          <w:p w14:paraId="2E2D5BDF" w14:textId="77777777" w:rsidR="004E7578" w:rsidRDefault="004E7578" w:rsidP="004E7578">
            <w:pPr>
              <w:rPr>
                <w:rFonts w:cstheme="minorHAnsi"/>
              </w:rPr>
            </w:pPr>
          </w:p>
          <w:p w14:paraId="1D2A48D7" w14:textId="77777777" w:rsidR="000B26BC" w:rsidRPr="00AA5B00" w:rsidRDefault="000B26BC" w:rsidP="004E7578">
            <w:pPr>
              <w:rPr>
                <w:rFonts w:cstheme="minorHAnsi"/>
              </w:rPr>
            </w:pPr>
          </w:p>
        </w:tc>
        <w:tc>
          <w:tcPr>
            <w:tcW w:w="6287" w:type="dxa"/>
          </w:tcPr>
          <w:p w14:paraId="7A3916E0" w14:textId="648715C5" w:rsidR="004E7578" w:rsidRPr="00AA5B00" w:rsidRDefault="004E7578" w:rsidP="004E7578">
            <w:pPr>
              <w:rPr>
                <w:rFonts w:cstheme="minorHAnsi"/>
              </w:rPr>
            </w:pPr>
          </w:p>
        </w:tc>
      </w:tr>
      <w:tr w:rsidR="004E7578" w:rsidRPr="00AA5B00" w14:paraId="794D0C20" w14:textId="77777777" w:rsidTr="00F45226">
        <w:tc>
          <w:tcPr>
            <w:tcW w:w="2836" w:type="dxa"/>
          </w:tcPr>
          <w:p w14:paraId="695F2133" w14:textId="77777777" w:rsidR="004E7578" w:rsidRDefault="004E7578" w:rsidP="004E7578">
            <w:pPr>
              <w:rPr>
                <w:rFonts w:cstheme="minorHAnsi"/>
              </w:rPr>
            </w:pPr>
          </w:p>
          <w:p w14:paraId="01898E41" w14:textId="77777777" w:rsidR="000B26BC" w:rsidRPr="00AA5B00" w:rsidRDefault="000B26BC" w:rsidP="004E7578">
            <w:pPr>
              <w:rPr>
                <w:rFonts w:cstheme="minorHAnsi"/>
              </w:rPr>
            </w:pPr>
          </w:p>
        </w:tc>
        <w:tc>
          <w:tcPr>
            <w:tcW w:w="6287" w:type="dxa"/>
          </w:tcPr>
          <w:p w14:paraId="1522F63C" w14:textId="0454FD85" w:rsidR="004E7578" w:rsidRPr="00AA5B00" w:rsidRDefault="004E7578" w:rsidP="004E7578">
            <w:pPr>
              <w:rPr>
                <w:rFonts w:cstheme="minorHAnsi"/>
              </w:rPr>
            </w:pPr>
          </w:p>
        </w:tc>
      </w:tr>
      <w:tr w:rsidR="004E7578" w:rsidRPr="00AA5B00" w14:paraId="2024E76C" w14:textId="77777777" w:rsidTr="00F45226">
        <w:tc>
          <w:tcPr>
            <w:tcW w:w="2836" w:type="dxa"/>
          </w:tcPr>
          <w:p w14:paraId="1BD7130A" w14:textId="77777777" w:rsidR="004E7578" w:rsidRDefault="00A4472B" w:rsidP="004E7578">
            <w:pPr>
              <w:rPr>
                <w:rFonts w:cstheme="minorHAnsi"/>
              </w:rPr>
            </w:pPr>
            <w:r w:rsidRPr="00AA5B00">
              <w:rPr>
                <w:rFonts w:cstheme="minorHAnsi"/>
              </w:rPr>
              <w:t>Postcode</w:t>
            </w:r>
          </w:p>
          <w:p w14:paraId="2502159D" w14:textId="77777777" w:rsidR="000B26BC" w:rsidRPr="00AA5B00" w:rsidRDefault="000B26BC" w:rsidP="004E7578">
            <w:pPr>
              <w:rPr>
                <w:rFonts w:cstheme="minorHAnsi"/>
              </w:rPr>
            </w:pPr>
          </w:p>
        </w:tc>
        <w:tc>
          <w:tcPr>
            <w:tcW w:w="6287" w:type="dxa"/>
          </w:tcPr>
          <w:p w14:paraId="5C03FD9A" w14:textId="03D6E89F" w:rsidR="004E7578" w:rsidRPr="00AA5B00" w:rsidRDefault="004E7578" w:rsidP="004E7578">
            <w:pPr>
              <w:rPr>
                <w:rFonts w:cstheme="minorHAnsi"/>
              </w:rPr>
            </w:pPr>
          </w:p>
        </w:tc>
      </w:tr>
      <w:tr w:rsidR="004E7578" w:rsidRPr="00AA5B00" w14:paraId="05ED4BB7" w14:textId="77777777" w:rsidTr="00F45226">
        <w:tc>
          <w:tcPr>
            <w:tcW w:w="2836" w:type="dxa"/>
          </w:tcPr>
          <w:p w14:paraId="42CED1FB" w14:textId="77777777" w:rsidR="00A4472B" w:rsidRDefault="00A4472B" w:rsidP="004E7578">
            <w:pPr>
              <w:rPr>
                <w:rFonts w:cstheme="minorHAnsi"/>
              </w:rPr>
            </w:pPr>
            <w:r w:rsidRPr="00AA5B00">
              <w:rPr>
                <w:rFonts w:cstheme="minorHAnsi"/>
              </w:rPr>
              <w:t>Telephone number</w:t>
            </w:r>
          </w:p>
          <w:p w14:paraId="135A696C" w14:textId="77777777" w:rsidR="000B26BC" w:rsidRPr="00AA5B00" w:rsidRDefault="000B26BC" w:rsidP="004E7578">
            <w:pPr>
              <w:rPr>
                <w:rFonts w:cstheme="minorHAnsi"/>
              </w:rPr>
            </w:pPr>
          </w:p>
        </w:tc>
        <w:tc>
          <w:tcPr>
            <w:tcW w:w="6287" w:type="dxa"/>
          </w:tcPr>
          <w:p w14:paraId="0E8B028B" w14:textId="7D6C30FF" w:rsidR="004E7578" w:rsidRPr="00AA5B00" w:rsidRDefault="004E7578" w:rsidP="004E7578">
            <w:pPr>
              <w:rPr>
                <w:rFonts w:cstheme="minorHAnsi"/>
              </w:rPr>
            </w:pPr>
          </w:p>
        </w:tc>
      </w:tr>
      <w:tr w:rsidR="004E7578" w:rsidRPr="00AA5B00" w14:paraId="5DE297D2" w14:textId="77777777" w:rsidTr="00F45226">
        <w:tc>
          <w:tcPr>
            <w:tcW w:w="2836" w:type="dxa"/>
          </w:tcPr>
          <w:p w14:paraId="7B7E6E50" w14:textId="77777777" w:rsidR="004E7578" w:rsidRDefault="00A4472B" w:rsidP="004E7578">
            <w:pPr>
              <w:rPr>
                <w:rFonts w:cstheme="minorHAnsi"/>
              </w:rPr>
            </w:pPr>
            <w:r w:rsidRPr="00AA5B00">
              <w:rPr>
                <w:rFonts w:cstheme="minorHAnsi"/>
              </w:rPr>
              <w:t>Mobile number</w:t>
            </w:r>
          </w:p>
          <w:p w14:paraId="3C5AF42A" w14:textId="77777777" w:rsidR="000B26BC" w:rsidRPr="00AA5B00" w:rsidRDefault="000B26BC" w:rsidP="004E7578">
            <w:pPr>
              <w:rPr>
                <w:rFonts w:cstheme="minorHAnsi"/>
              </w:rPr>
            </w:pPr>
          </w:p>
        </w:tc>
        <w:tc>
          <w:tcPr>
            <w:tcW w:w="6287" w:type="dxa"/>
          </w:tcPr>
          <w:p w14:paraId="0855C7E7" w14:textId="3A55AE5D" w:rsidR="004E7578" w:rsidRPr="00AA5B00" w:rsidRDefault="004E7578" w:rsidP="004E7578">
            <w:pPr>
              <w:rPr>
                <w:rFonts w:cstheme="minorHAnsi"/>
              </w:rPr>
            </w:pPr>
          </w:p>
        </w:tc>
      </w:tr>
      <w:tr w:rsidR="00A4472B" w:rsidRPr="00AA5B00" w14:paraId="160F4EA6" w14:textId="77777777" w:rsidTr="00F45226">
        <w:tc>
          <w:tcPr>
            <w:tcW w:w="2836" w:type="dxa"/>
          </w:tcPr>
          <w:p w14:paraId="58E74840" w14:textId="77777777" w:rsidR="00A4472B" w:rsidRDefault="00A4472B" w:rsidP="004E7578">
            <w:pPr>
              <w:rPr>
                <w:rFonts w:cstheme="minorHAnsi"/>
              </w:rPr>
            </w:pPr>
            <w:r w:rsidRPr="00AA5B00">
              <w:rPr>
                <w:rFonts w:cstheme="minorHAnsi"/>
              </w:rPr>
              <w:t>Email address</w:t>
            </w:r>
          </w:p>
          <w:p w14:paraId="3BCBADD8" w14:textId="77777777" w:rsidR="000B26BC" w:rsidRPr="00AA5B00" w:rsidRDefault="000B26BC" w:rsidP="004E7578">
            <w:pPr>
              <w:rPr>
                <w:rFonts w:cstheme="minorHAnsi"/>
              </w:rPr>
            </w:pPr>
          </w:p>
        </w:tc>
        <w:tc>
          <w:tcPr>
            <w:tcW w:w="6287" w:type="dxa"/>
          </w:tcPr>
          <w:p w14:paraId="0FD91535" w14:textId="3C8C44D0" w:rsidR="00A4472B" w:rsidRPr="00AA5B00" w:rsidRDefault="00A4472B" w:rsidP="004E7578">
            <w:pPr>
              <w:rPr>
                <w:rFonts w:cstheme="minorHAnsi"/>
              </w:rPr>
            </w:pPr>
          </w:p>
        </w:tc>
      </w:tr>
    </w:tbl>
    <w:p w14:paraId="6448F937" w14:textId="4AF503D9" w:rsidR="00AA5B00" w:rsidRPr="00AA5B00" w:rsidRDefault="00AA5B00" w:rsidP="004E7578">
      <w:pPr>
        <w:ind w:hanging="709"/>
        <w:rPr>
          <w:rFonts w:asciiTheme="minorHAnsi" w:hAnsiTheme="minorHAnsi" w:cstheme="minorHAnsi"/>
        </w:rPr>
      </w:pPr>
    </w:p>
    <w:p w14:paraId="788DF861" w14:textId="2ED07A06" w:rsidR="00F45226" w:rsidRPr="00AA5B00" w:rsidRDefault="00FA4455" w:rsidP="004E7578">
      <w:pPr>
        <w:ind w:hanging="709"/>
        <w:rPr>
          <w:rFonts w:asciiTheme="minorHAnsi" w:hAnsiTheme="minorHAnsi" w:cstheme="minorHAnsi"/>
        </w:rPr>
      </w:pPr>
      <w:r w:rsidRPr="00AA5B00">
        <w:rPr>
          <w:rFonts w:asciiTheme="minorHAnsi" w:hAnsiTheme="minorHAnsi" w:cstheme="minorHAnsi"/>
        </w:rPr>
        <w:t>Information required for search:</w:t>
      </w:r>
    </w:p>
    <w:tbl>
      <w:tblPr>
        <w:tblStyle w:val="TableGrid"/>
        <w:tblW w:w="0" w:type="auto"/>
        <w:tblInd w:w="-601" w:type="dxa"/>
        <w:tblLook w:val="04A0" w:firstRow="1" w:lastRow="0" w:firstColumn="1" w:lastColumn="0" w:noHBand="0" w:noVBand="1"/>
      </w:tblPr>
      <w:tblGrid>
        <w:gridCol w:w="3544"/>
        <w:gridCol w:w="5579"/>
      </w:tblGrid>
      <w:tr w:rsidR="00F45226" w:rsidRPr="00AA5B00" w14:paraId="2EFD7493" w14:textId="77777777" w:rsidTr="001B4A53">
        <w:tc>
          <w:tcPr>
            <w:tcW w:w="3544" w:type="dxa"/>
          </w:tcPr>
          <w:p w14:paraId="0857F125" w14:textId="556EC708" w:rsidR="001B4A53" w:rsidRPr="00AA5B00" w:rsidRDefault="00F45226" w:rsidP="00CD617A">
            <w:pPr>
              <w:rPr>
                <w:rFonts w:cstheme="minorHAnsi"/>
              </w:rPr>
            </w:pPr>
            <w:r w:rsidRPr="00AA5B00">
              <w:rPr>
                <w:rFonts w:cstheme="minorHAnsi"/>
              </w:rPr>
              <w:t>Full name of deceased</w:t>
            </w:r>
            <w:r w:rsidR="001B4A53" w:rsidRPr="00AA5B00">
              <w:rPr>
                <w:rFonts w:cstheme="minorHAnsi"/>
              </w:rPr>
              <w:t xml:space="preserve"> at time</w:t>
            </w:r>
          </w:p>
          <w:p w14:paraId="30CAD9B5" w14:textId="77777777" w:rsidR="00F45226" w:rsidRDefault="001B4A53" w:rsidP="00CD617A">
            <w:pPr>
              <w:rPr>
                <w:rFonts w:cstheme="minorHAnsi"/>
              </w:rPr>
            </w:pPr>
            <w:r w:rsidRPr="00AA5B00">
              <w:rPr>
                <w:rFonts w:cstheme="minorHAnsi"/>
              </w:rPr>
              <w:t>of death</w:t>
            </w:r>
          </w:p>
          <w:p w14:paraId="710EB03F" w14:textId="77777777" w:rsidR="000B26BC" w:rsidRPr="00AA5B00" w:rsidRDefault="000B26BC" w:rsidP="00CD617A">
            <w:pPr>
              <w:rPr>
                <w:rFonts w:cstheme="minorHAnsi"/>
              </w:rPr>
            </w:pPr>
          </w:p>
        </w:tc>
        <w:tc>
          <w:tcPr>
            <w:tcW w:w="5579" w:type="dxa"/>
          </w:tcPr>
          <w:p w14:paraId="5B8C4344" w14:textId="765DF501" w:rsidR="00F45226" w:rsidRPr="00AA5B00" w:rsidRDefault="00F45226" w:rsidP="00CD617A">
            <w:pPr>
              <w:rPr>
                <w:rFonts w:cstheme="minorHAnsi"/>
              </w:rPr>
            </w:pPr>
          </w:p>
        </w:tc>
      </w:tr>
      <w:tr w:rsidR="00F45226" w:rsidRPr="00AA5B00" w14:paraId="01E58DE8" w14:textId="77777777" w:rsidTr="001B4A53">
        <w:tc>
          <w:tcPr>
            <w:tcW w:w="3544" w:type="dxa"/>
          </w:tcPr>
          <w:p w14:paraId="4C6E0252" w14:textId="644E91F5" w:rsidR="00F45226" w:rsidRDefault="00F45226" w:rsidP="00CD617A">
            <w:pPr>
              <w:rPr>
                <w:rFonts w:cstheme="minorHAnsi"/>
              </w:rPr>
            </w:pPr>
            <w:r w:rsidRPr="00AA5B00">
              <w:rPr>
                <w:rFonts w:cstheme="minorHAnsi"/>
              </w:rPr>
              <w:t xml:space="preserve">Date </w:t>
            </w:r>
            <w:r w:rsidR="001B4A53" w:rsidRPr="00AA5B00">
              <w:rPr>
                <w:rFonts w:cstheme="minorHAnsi"/>
              </w:rPr>
              <w:t xml:space="preserve">or year </w:t>
            </w:r>
            <w:r w:rsidRPr="00AA5B00">
              <w:rPr>
                <w:rFonts w:cstheme="minorHAnsi"/>
              </w:rPr>
              <w:t>of death</w:t>
            </w:r>
          </w:p>
          <w:p w14:paraId="335BD23D" w14:textId="77777777" w:rsidR="000B26BC" w:rsidRPr="00AA5B00" w:rsidRDefault="000B26BC" w:rsidP="00CD617A">
            <w:pPr>
              <w:rPr>
                <w:rFonts w:cstheme="minorHAnsi"/>
              </w:rPr>
            </w:pPr>
          </w:p>
        </w:tc>
        <w:tc>
          <w:tcPr>
            <w:tcW w:w="5579" w:type="dxa"/>
          </w:tcPr>
          <w:p w14:paraId="649D4ED1" w14:textId="77777777" w:rsidR="00F45226" w:rsidRPr="00AA5B00" w:rsidRDefault="00F45226" w:rsidP="00CD617A">
            <w:pPr>
              <w:rPr>
                <w:rFonts w:cstheme="minorHAnsi"/>
              </w:rPr>
            </w:pPr>
          </w:p>
        </w:tc>
      </w:tr>
    </w:tbl>
    <w:p w14:paraId="5E81B8EC" w14:textId="3EEF9A18" w:rsidR="00F45226" w:rsidRPr="00AA5B00" w:rsidRDefault="00F45226" w:rsidP="00F45226">
      <w:pPr>
        <w:ind w:hanging="709"/>
        <w:rPr>
          <w:rFonts w:asciiTheme="minorHAnsi" w:hAnsiTheme="minorHAnsi" w:cstheme="minorHAnsi"/>
        </w:rPr>
      </w:pPr>
    </w:p>
    <w:p w14:paraId="31A0260E" w14:textId="792FE7D5" w:rsidR="00DC2BE9" w:rsidRDefault="00DC2BE9" w:rsidP="00DC2BE9">
      <w:pPr>
        <w:ind w:left="-709"/>
        <w:jc w:val="both"/>
        <w:rPr>
          <w:rFonts w:asciiTheme="minorHAnsi" w:hAnsiTheme="minorHAnsi" w:cstheme="minorHAnsi"/>
        </w:rPr>
      </w:pPr>
      <w:r w:rsidRPr="00AA5B00">
        <w:rPr>
          <w:rFonts w:asciiTheme="minorHAnsi" w:hAnsiTheme="minorHAnsi" w:cstheme="minorHAnsi"/>
        </w:rPr>
        <w:t xml:space="preserve">This search request form must be completed by the applicant and sent with the correct payment to Chingford Mount Cemetery Office. </w:t>
      </w:r>
    </w:p>
    <w:p w14:paraId="67E0BC47" w14:textId="2DEEAE3B" w:rsidR="009224A1" w:rsidRDefault="009224A1" w:rsidP="00DC2BE9">
      <w:pPr>
        <w:ind w:left="-709"/>
        <w:jc w:val="both"/>
        <w:rPr>
          <w:rFonts w:asciiTheme="minorHAnsi" w:hAnsiTheme="minorHAnsi" w:cstheme="minorHAnsi"/>
        </w:rPr>
      </w:pPr>
    </w:p>
    <w:p w14:paraId="33A3DDCA" w14:textId="64CCA0FD" w:rsidR="009224A1" w:rsidRDefault="009224A1" w:rsidP="00DC2BE9">
      <w:pPr>
        <w:ind w:left="-709"/>
        <w:jc w:val="both"/>
        <w:rPr>
          <w:rFonts w:asciiTheme="minorHAnsi" w:hAnsiTheme="minorHAnsi" w:cstheme="minorHAnsi"/>
        </w:rPr>
      </w:pPr>
      <w:r>
        <w:rPr>
          <w:rFonts w:asciiTheme="minorHAnsi" w:hAnsiTheme="minorHAnsi" w:cstheme="minorHAnsi"/>
        </w:rPr>
        <w:t xml:space="preserve">You can pay </w:t>
      </w:r>
      <w:r w:rsidR="004021CE">
        <w:rPr>
          <w:rFonts w:asciiTheme="minorHAnsi" w:hAnsiTheme="minorHAnsi" w:cstheme="minorHAnsi"/>
        </w:rPr>
        <w:t xml:space="preserve">by card via our office or </w:t>
      </w:r>
      <w:r>
        <w:rPr>
          <w:rFonts w:asciiTheme="minorHAnsi" w:hAnsiTheme="minorHAnsi" w:cstheme="minorHAnsi"/>
        </w:rPr>
        <w:t xml:space="preserve">online </w:t>
      </w:r>
      <w:r w:rsidR="004021CE">
        <w:rPr>
          <w:rFonts w:asciiTheme="minorHAnsi" w:hAnsiTheme="minorHAnsi" w:cstheme="minorHAnsi"/>
        </w:rPr>
        <w:t>through</w:t>
      </w:r>
      <w:r>
        <w:rPr>
          <w:rFonts w:asciiTheme="minorHAnsi" w:hAnsiTheme="minorHAnsi" w:cstheme="minorHAnsi"/>
        </w:rPr>
        <w:t xml:space="preserve"> our Waltham Forest Cemeteries page. Please click ‘Pay for Cemetery Services’ and add your name and ‘Search’ to the message box so that we know who the payment is from. The link web address is - </w:t>
      </w:r>
      <w:r w:rsidRPr="009224A1">
        <w:rPr>
          <w:rFonts w:asciiTheme="minorHAnsi" w:hAnsiTheme="minorHAnsi" w:cstheme="minorHAnsi"/>
        </w:rPr>
        <w:t>https://walthamforest.gov.uk/content/cemeteries</w:t>
      </w:r>
    </w:p>
    <w:p w14:paraId="30805ABC" w14:textId="681508A5" w:rsidR="00DC2BE9" w:rsidRDefault="00DC2BE9" w:rsidP="00DC2BE9">
      <w:pPr>
        <w:ind w:left="-709"/>
        <w:jc w:val="both"/>
        <w:rPr>
          <w:rFonts w:asciiTheme="minorHAnsi" w:hAnsiTheme="minorHAnsi" w:cstheme="minorHAnsi"/>
        </w:rPr>
      </w:pPr>
      <w:r w:rsidRPr="00AA5B00">
        <w:rPr>
          <w:rFonts w:asciiTheme="minorHAnsi" w:hAnsiTheme="minorHAnsi" w:cstheme="minorHAnsi"/>
        </w:rPr>
        <w:t>Please make cheques payable to</w:t>
      </w:r>
      <w:r w:rsidR="000444C9">
        <w:rPr>
          <w:rFonts w:asciiTheme="minorHAnsi" w:hAnsiTheme="minorHAnsi" w:cstheme="minorHAnsi"/>
        </w:rPr>
        <w:t xml:space="preserve"> ‘</w:t>
      </w:r>
      <w:r w:rsidRPr="00AA5B00">
        <w:rPr>
          <w:rFonts w:asciiTheme="minorHAnsi" w:hAnsiTheme="minorHAnsi" w:cstheme="minorHAnsi"/>
        </w:rPr>
        <w:t>London Borough of Waltham Forest</w:t>
      </w:r>
      <w:r w:rsidR="000444C9">
        <w:rPr>
          <w:rFonts w:asciiTheme="minorHAnsi" w:hAnsiTheme="minorHAnsi" w:cstheme="minorHAnsi"/>
        </w:rPr>
        <w:t>’</w:t>
      </w:r>
      <w:r w:rsidRPr="00AA5B00">
        <w:rPr>
          <w:rFonts w:asciiTheme="minorHAnsi" w:hAnsiTheme="minorHAnsi" w:cstheme="minorHAnsi"/>
        </w:rPr>
        <w:t>.</w:t>
      </w:r>
    </w:p>
    <w:p w14:paraId="4725BBA8" w14:textId="2495403A" w:rsidR="00564D53" w:rsidRDefault="00564D53" w:rsidP="00564D53">
      <w:pPr>
        <w:ind w:left="-709"/>
        <w:jc w:val="both"/>
        <w:rPr>
          <w:rFonts w:asciiTheme="minorHAnsi" w:hAnsiTheme="minorHAnsi" w:cstheme="minorHAnsi"/>
        </w:rPr>
      </w:pPr>
    </w:p>
    <w:p w14:paraId="0D9D0250" w14:textId="530691CC" w:rsidR="009224A1" w:rsidRDefault="000444C9" w:rsidP="00302C8A">
      <w:pPr>
        <w:ind w:left="-709"/>
        <w:jc w:val="both"/>
        <w:rPr>
          <w:rFonts w:asciiTheme="minorHAnsi" w:hAnsiTheme="minorHAnsi" w:cstheme="minorHAnsi"/>
          <w:b/>
          <w:color w:val="FF0000"/>
        </w:rPr>
      </w:pPr>
      <w:proofErr w:type="spellStart"/>
      <w:r>
        <w:rPr>
          <w:rFonts w:asciiTheme="minorHAnsi" w:hAnsiTheme="minorHAnsi" w:cstheme="minorHAnsi"/>
          <w:b/>
          <w:color w:val="FF0000"/>
        </w:rPr>
        <w:t>n.b.</w:t>
      </w:r>
      <w:proofErr w:type="spellEnd"/>
      <w:r w:rsidR="00302C8A" w:rsidRPr="00DE4253">
        <w:rPr>
          <w:rFonts w:asciiTheme="minorHAnsi" w:hAnsiTheme="minorHAnsi" w:cstheme="minorHAnsi"/>
          <w:b/>
          <w:color w:val="FF0000"/>
        </w:rPr>
        <w:t xml:space="preserve"> It is recommended when in doubt if the deceased is buried in either Chingford </w:t>
      </w:r>
    </w:p>
    <w:p w14:paraId="2529F45D" w14:textId="5CE3726E" w:rsidR="006F7B33" w:rsidRDefault="00302C8A" w:rsidP="00302C8A">
      <w:pPr>
        <w:ind w:left="-709"/>
        <w:jc w:val="both"/>
        <w:rPr>
          <w:rFonts w:asciiTheme="minorHAnsi" w:hAnsiTheme="minorHAnsi" w:cstheme="minorHAnsi"/>
          <w:b/>
          <w:color w:val="FF0000"/>
        </w:rPr>
      </w:pPr>
      <w:r w:rsidRPr="00DE4253">
        <w:rPr>
          <w:rFonts w:asciiTheme="minorHAnsi" w:hAnsiTheme="minorHAnsi" w:cstheme="minorHAnsi"/>
          <w:b/>
          <w:color w:val="FF0000"/>
        </w:rPr>
        <w:t xml:space="preserve">Mount or Queens Road Cemetery, that the initial search fee </w:t>
      </w:r>
      <w:r w:rsidRPr="00DE4253">
        <w:rPr>
          <w:rFonts w:asciiTheme="minorHAnsi" w:hAnsiTheme="minorHAnsi" w:cstheme="minorHAnsi"/>
          <w:b/>
          <w:color w:val="FF0000"/>
          <w:u w:val="single"/>
        </w:rPr>
        <w:t>only</w:t>
      </w:r>
      <w:r w:rsidRPr="00DE4253">
        <w:rPr>
          <w:rFonts w:asciiTheme="minorHAnsi" w:hAnsiTheme="minorHAnsi" w:cstheme="minorHAnsi"/>
          <w:b/>
          <w:color w:val="FF0000"/>
        </w:rPr>
        <w:t xml:space="preserve"> is sent.</w:t>
      </w:r>
    </w:p>
    <w:p w14:paraId="1ED63B4D" w14:textId="22E561C6" w:rsidR="006F7B33" w:rsidRPr="00447351" w:rsidRDefault="00447351" w:rsidP="00302C8A">
      <w:pPr>
        <w:ind w:left="-709"/>
        <w:jc w:val="both"/>
        <w:rPr>
          <w:rFonts w:asciiTheme="minorHAnsi" w:hAnsiTheme="minorHAnsi" w:cstheme="minorHAnsi"/>
          <w:bCs/>
          <w:i/>
          <w:iCs/>
          <w:color w:val="FF0000"/>
        </w:rPr>
      </w:pPr>
      <w:r w:rsidRPr="00447351">
        <w:rPr>
          <w:rFonts w:asciiTheme="minorHAnsi" w:hAnsiTheme="minorHAnsi" w:cstheme="minorHAnsi"/>
          <w:bCs/>
          <w:i/>
          <w:iCs/>
          <w:noProof/>
          <w:sz w:val="22"/>
          <w:szCs w:val="22"/>
          <w:lang w:eastAsia="en-GB"/>
        </w:rPr>
        <w:drawing>
          <wp:anchor distT="0" distB="0" distL="114300" distR="114300" simplePos="0" relativeHeight="251659776" behindDoc="1" locked="0" layoutInCell="1" allowOverlap="1" wp14:anchorId="3845E050" wp14:editId="523D9439">
            <wp:simplePos x="0" y="0"/>
            <wp:positionH relativeFrom="column">
              <wp:posOffset>1570990</wp:posOffset>
            </wp:positionH>
            <wp:positionV relativeFrom="paragraph">
              <wp:posOffset>249555</wp:posOffset>
            </wp:positionV>
            <wp:extent cx="4372610" cy="708025"/>
            <wp:effectExtent l="0" t="0" r="8890" b="0"/>
            <wp:wrapNone/>
            <wp:docPr id="4" name="Picture 4" descr="header"/>
            <wp:cNvGraphicFramePr/>
            <a:graphic xmlns:a="http://schemas.openxmlformats.org/drawingml/2006/main">
              <a:graphicData uri="http://schemas.openxmlformats.org/drawingml/2006/picture">
                <pic:pic xmlns:pic="http://schemas.openxmlformats.org/drawingml/2006/picture">
                  <pic:nvPicPr>
                    <pic:cNvPr id="1" name="Picture 1" descr="head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2610" cy="708025"/>
                    </a:xfrm>
                    <a:prstGeom prst="rect">
                      <a:avLst/>
                    </a:prstGeom>
                    <a:noFill/>
                    <a:ln>
                      <a:noFill/>
                    </a:ln>
                  </pic:spPr>
                </pic:pic>
              </a:graphicData>
            </a:graphic>
          </wp:anchor>
        </w:drawing>
      </w:r>
      <w:r w:rsidR="006F7B33" w:rsidRPr="00447351">
        <w:rPr>
          <w:rFonts w:asciiTheme="minorHAnsi" w:hAnsiTheme="minorHAnsi" w:cstheme="minorHAnsi"/>
          <w:bCs/>
          <w:i/>
          <w:iCs/>
        </w:rPr>
        <w:t>Office use only</w:t>
      </w:r>
    </w:p>
    <w:tbl>
      <w:tblPr>
        <w:tblStyle w:val="TableGrid"/>
        <w:tblW w:w="0" w:type="auto"/>
        <w:tblInd w:w="-709" w:type="dxa"/>
        <w:tblLook w:val="04A0" w:firstRow="1" w:lastRow="0" w:firstColumn="1" w:lastColumn="0" w:noHBand="0" w:noVBand="1"/>
      </w:tblPr>
      <w:tblGrid>
        <w:gridCol w:w="2297"/>
        <w:gridCol w:w="1497"/>
        <w:gridCol w:w="2410"/>
        <w:gridCol w:w="2985"/>
      </w:tblGrid>
      <w:tr w:rsidR="00447351" w14:paraId="2FC9BB6B" w14:textId="77777777" w:rsidTr="00447351">
        <w:tc>
          <w:tcPr>
            <w:tcW w:w="2297" w:type="dxa"/>
          </w:tcPr>
          <w:p w14:paraId="7ADDE6EA" w14:textId="1AC4E4D4" w:rsidR="00447351" w:rsidRPr="00447351" w:rsidRDefault="00447351" w:rsidP="00447351">
            <w:pPr>
              <w:jc w:val="center"/>
              <w:rPr>
                <w:rFonts w:cstheme="minorHAnsi"/>
                <w:bCs/>
                <w:i/>
                <w:iCs/>
                <w:sz w:val="22"/>
                <w:szCs w:val="22"/>
              </w:rPr>
            </w:pPr>
            <w:r w:rsidRPr="00447351">
              <w:rPr>
                <w:rFonts w:cstheme="minorHAnsi"/>
                <w:bCs/>
                <w:i/>
                <w:iCs/>
                <w:sz w:val="22"/>
                <w:szCs w:val="22"/>
              </w:rPr>
              <w:t>Payment received date</w:t>
            </w:r>
          </w:p>
        </w:tc>
        <w:tc>
          <w:tcPr>
            <w:tcW w:w="1497" w:type="dxa"/>
          </w:tcPr>
          <w:p w14:paraId="2DF0A79B" w14:textId="638EB6C1" w:rsidR="00447351" w:rsidRPr="00447351" w:rsidRDefault="00447351" w:rsidP="00447351">
            <w:pPr>
              <w:jc w:val="center"/>
              <w:rPr>
                <w:rFonts w:cstheme="minorHAnsi"/>
                <w:bCs/>
                <w:i/>
                <w:iCs/>
                <w:sz w:val="22"/>
                <w:szCs w:val="22"/>
              </w:rPr>
            </w:pPr>
            <w:r w:rsidRPr="00447351">
              <w:rPr>
                <w:rFonts w:cstheme="minorHAnsi"/>
                <w:bCs/>
                <w:i/>
                <w:iCs/>
                <w:sz w:val="22"/>
                <w:szCs w:val="22"/>
              </w:rPr>
              <w:t>Amount</w:t>
            </w:r>
          </w:p>
        </w:tc>
        <w:tc>
          <w:tcPr>
            <w:tcW w:w="2410" w:type="dxa"/>
          </w:tcPr>
          <w:p w14:paraId="045AA96C" w14:textId="24BF1F76" w:rsidR="00447351" w:rsidRPr="00447351" w:rsidRDefault="00447351" w:rsidP="00447351">
            <w:pPr>
              <w:jc w:val="center"/>
              <w:rPr>
                <w:rFonts w:cstheme="minorHAnsi"/>
                <w:bCs/>
                <w:i/>
                <w:iCs/>
                <w:sz w:val="22"/>
                <w:szCs w:val="22"/>
              </w:rPr>
            </w:pPr>
            <w:r w:rsidRPr="00447351">
              <w:rPr>
                <w:rFonts w:cstheme="minorHAnsi"/>
                <w:bCs/>
                <w:i/>
                <w:iCs/>
                <w:sz w:val="22"/>
                <w:szCs w:val="22"/>
              </w:rPr>
              <w:t>Receipt ref</w:t>
            </w:r>
          </w:p>
        </w:tc>
        <w:tc>
          <w:tcPr>
            <w:tcW w:w="2985" w:type="dxa"/>
          </w:tcPr>
          <w:p w14:paraId="25224BFC" w14:textId="0158AC77" w:rsidR="00447351" w:rsidRPr="00447351" w:rsidRDefault="00447351" w:rsidP="00447351">
            <w:pPr>
              <w:jc w:val="center"/>
              <w:rPr>
                <w:rFonts w:cstheme="minorHAnsi"/>
                <w:bCs/>
                <w:i/>
                <w:iCs/>
                <w:sz w:val="22"/>
                <w:szCs w:val="22"/>
              </w:rPr>
            </w:pPr>
            <w:r w:rsidRPr="00447351">
              <w:rPr>
                <w:rFonts w:cstheme="minorHAnsi"/>
                <w:bCs/>
                <w:i/>
                <w:iCs/>
                <w:sz w:val="22"/>
                <w:szCs w:val="22"/>
              </w:rPr>
              <w:t>Officer Name</w:t>
            </w:r>
          </w:p>
        </w:tc>
      </w:tr>
      <w:tr w:rsidR="00447351" w14:paraId="579CB1D2" w14:textId="77777777" w:rsidTr="00447351">
        <w:tc>
          <w:tcPr>
            <w:tcW w:w="2297" w:type="dxa"/>
          </w:tcPr>
          <w:p w14:paraId="6927CC8A" w14:textId="77777777" w:rsidR="00447351" w:rsidRPr="00447351" w:rsidRDefault="00447351" w:rsidP="00447351">
            <w:pPr>
              <w:jc w:val="center"/>
              <w:rPr>
                <w:rFonts w:cstheme="minorHAnsi"/>
                <w:bCs/>
                <w:i/>
                <w:iCs/>
                <w:sz w:val="22"/>
                <w:szCs w:val="22"/>
              </w:rPr>
            </w:pPr>
          </w:p>
        </w:tc>
        <w:tc>
          <w:tcPr>
            <w:tcW w:w="1497" w:type="dxa"/>
          </w:tcPr>
          <w:p w14:paraId="36DEADB7" w14:textId="77777777" w:rsidR="00447351" w:rsidRPr="00447351" w:rsidRDefault="00447351" w:rsidP="00447351">
            <w:pPr>
              <w:jc w:val="center"/>
              <w:rPr>
                <w:rFonts w:cstheme="minorHAnsi"/>
                <w:bCs/>
                <w:i/>
                <w:iCs/>
                <w:sz w:val="22"/>
                <w:szCs w:val="22"/>
              </w:rPr>
            </w:pPr>
          </w:p>
        </w:tc>
        <w:tc>
          <w:tcPr>
            <w:tcW w:w="2410" w:type="dxa"/>
          </w:tcPr>
          <w:p w14:paraId="17BB0852" w14:textId="77777777" w:rsidR="00447351" w:rsidRPr="00447351" w:rsidRDefault="00447351" w:rsidP="00447351">
            <w:pPr>
              <w:jc w:val="center"/>
              <w:rPr>
                <w:rFonts w:cstheme="minorHAnsi"/>
                <w:bCs/>
                <w:i/>
                <w:iCs/>
                <w:sz w:val="22"/>
                <w:szCs w:val="22"/>
              </w:rPr>
            </w:pPr>
          </w:p>
        </w:tc>
        <w:tc>
          <w:tcPr>
            <w:tcW w:w="2985" w:type="dxa"/>
          </w:tcPr>
          <w:p w14:paraId="7D3AE629" w14:textId="77777777" w:rsidR="00447351" w:rsidRPr="00447351" w:rsidRDefault="00447351" w:rsidP="00447351">
            <w:pPr>
              <w:jc w:val="center"/>
              <w:rPr>
                <w:rFonts w:cstheme="minorHAnsi"/>
                <w:bCs/>
                <w:i/>
                <w:iCs/>
                <w:sz w:val="22"/>
                <w:szCs w:val="22"/>
              </w:rPr>
            </w:pPr>
          </w:p>
        </w:tc>
      </w:tr>
    </w:tbl>
    <w:p w14:paraId="00F1E13D" w14:textId="77777777" w:rsidR="006F7B33" w:rsidRDefault="006F7B33" w:rsidP="00302C8A">
      <w:pPr>
        <w:ind w:left="-709"/>
        <w:jc w:val="both"/>
        <w:rPr>
          <w:rFonts w:asciiTheme="minorHAnsi" w:hAnsiTheme="minorHAnsi" w:cstheme="minorHAnsi"/>
          <w:b/>
          <w:color w:val="FF0000"/>
        </w:rPr>
      </w:pPr>
    </w:p>
    <w:p w14:paraId="5B6E6837" w14:textId="55906096" w:rsidR="00AA5B00" w:rsidRPr="00DE4253" w:rsidRDefault="009224A1" w:rsidP="00302C8A">
      <w:pPr>
        <w:ind w:left="-709"/>
        <w:jc w:val="both"/>
        <w:rPr>
          <w:rFonts w:asciiTheme="minorHAnsi" w:hAnsiTheme="minorHAnsi" w:cstheme="minorHAnsi"/>
          <w:b/>
          <w:color w:val="FF0000"/>
          <w:shd w:val="clear" w:color="auto" w:fill="FFFFFF"/>
        </w:rPr>
      </w:pPr>
      <w:r w:rsidRPr="009224A1">
        <w:rPr>
          <w:rFonts w:asciiTheme="minorHAnsi" w:hAnsiTheme="minorHAnsi" w:cstheme="minorHAnsi"/>
          <w:noProof/>
          <w:sz w:val="22"/>
          <w:szCs w:val="22"/>
          <w:lang w:eastAsia="en-GB"/>
        </w:rPr>
        <w:t xml:space="preserve"> </w:t>
      </w:r>
    </w:p>
    <w:sectPr w:rsidR="00AA5B00" w:rsidRPr="00DE4253" w:rsidSect="00CD617A">
      <w:pgSz w:w="11906" w:h="16838"/>
      <w:pgMar w:top="284" w:right="1133"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386D" w14:textId="77777777" w:rsidR="00E04E25" w:rsidRDefault="00E04E25" w:rsidP="00DF40F6">
      <w:r>
        <w:separator/>
      </w:r>
    </w:p>
  </w:endnote>
  <w:endnote w:type="continuationSeparator" w:id="0">
    <w:p w14:paraId="0854875C" w14:textId="77777777" w:rsidR="00E04E25" w:rsidRDefault="00E04E25" w:rsidP="00DF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CA3B" w14:textId="77777777" w:rsidR="00E04E25" w:rsidRDefault="00E04E25" w:rsidP="00DF40F6">
      <w:r>
        <w:separator/>
      </w:r>
    </w:p>
  </w:footnote>
  <w:footnote w:type="continuationSeparator" w:id="0">
    <w:p w14:paraId="1DDEEB63" w14:textId="77777777" w:rsidR="00E04E25" w:rsidRDefault="00E04E25" w:rsidP="00DF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5BDD"/>
    <w:multiLevelType w:val="hybridMultilevel"/>
    <w:tmpl w:val="DCCAD828"/>
    <w:lvl w:ilvl="0" w:tplc="5704895E">
      <w:start w:val="1"/>
      <w:numFmt w:val="bullet"/>
      <w:lvlText w:val=""/>
      <w:lvlJc w:val="left"/>
      <w:pPr>
        <w:ind w:left="-349" w:hanging="360"/>
      </w:pPr>
      <w:rPr>
        <w:rFonts w:ascii="Symbol" w:hAnsi="Symbo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 w15:restartNumberingAfterBreak="0">
    <w:nsid w:val="5AB17A4B"/>
    <w:multiLevelType w:val="hybridMultilevel"/>
    <w:tmpl w:val="C0DAF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848407">
    <w:abstractNumId w:val="1"/>
  </w:num>
  <w:num w:numId="2" w16cid:durableId="56757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F6"/>
    <w:rsid w:val="00031666"/>
    <w:rsid w:val="00042160"/>
    <w:rsid w:val="000444C9"/>
    <w:rsid w:val="00045DFA"/>
    <w:rsid w:val="000614E7"/>
    <w:rsid w:val="000901B3"/>
    <w:rsid w:val="000B26BC"/>
    <w:rsid w:val="000F05B4"/>
    <w:rsid w:val="00104B75"/>
    <w:rsid w:val="00183E5A"/>
    <w:rsid w:val="00197EC6"/>
    <w:rsid w:val="001B4A53"/>
    <w:rsid w:val="001E4259"/>
    <w:rsid w:val="001F490A"/>
    <w:rsid w:val="0022318F"/>
    <w:rsid w:val="0029314C"/>
    <w:rsid w:val="002A4281"/>
    <w:rsid w:val="002A5D4D"/>
    <w:rsid w:val="002B5D65"/>
    <w:rsid w:val="002C7525"/>
    <w:rsid w:val="003003EC"/>
    <w:rsid w:val="00302C8A"/>
    <w:rsid w:val="003969AC"/>
    <w:rsid w:val="003B1D44"/>
    <w:rsid w:val="00401B2F"/>
    <w:rsid w:val="004021CE"/>
    <w:rsid w:val="00435111"/>
    <w:rsid w:val="00447351"/>
    <w:rsid w:val="004D2CB1"/>
    <w:rsid w:val="004E3020"/>
    <w:rsid w:val="004E7578"/>
    <w:rsid w:val="00524E9D"/>
    <w:rsid w:val="00527BBD"/>
    <w:rsid w:val="0055294C"/>
    <w:rsid w:val="00561376"/>
    <w:rsid w:val="00564D53"/>
    <w:rsid w:val="00597D12"/>
    <w:rsid w:val="005B6852"/>
    <w:rsid w:val="005C10AE"/>
    <w:rsid w:val="005F25F2"/>
    <w:rsid w:val="005F4061"/>
    <w:rsid w:val="00614724"/>
    <w:rsid w:val="00654E36"/>
    <w:rsid w:val="006F57DE"/>
    <w:rsid w:val="006F7B33"/>
    <w:rsid w:val="00700B75"/>
    <w:rsid w:val="00705429"/>
    <w:rsid w:val="00724C3A"/>
    <w:rsid w:val="00730D70"/>
    <w:rsid w:val="00745D9C"/>
    <w:rsid w:val="007D7A54"/>
    <w:rsid w:val="00831C5D"/>
    <w:rsid w:val="008528CE"/>
    <w:rsid w:val="008E31E7"/>
    <w:rsid w:val="009224A1"/>
    <w:rsid w:val="00930F38"/>
    <w:rsid w:val="0098576F"/>
    <w:rsid w:val="009A4420"/>
    <w:rsid w:val="00A13873"/>
    <w:rsid w:val="00A16669"/>
    <w:rsid w:val="00A37DBD"/>
    <w:rsid w:val="00A441E1"/>
    <w:rsid w:val="00A4472B"/>
    <w:rsid w:val="00AA5B00"/>
    <w:rsid w:val="00AC17B7"/>
    <w:rsid w:val="00B144B9"/>
    <w:rsid w:val="00B20360"/>
    <w:rsid w:val="00B2557F"/>
    <w:rsid w:val="00B40D43"/>
    <w:rsid w:val="00B73BCA"/>
    <w:rsid w:val="00BE583E"/>
    <w:rsid w:val="00C4008B"/>
    <w:rsid w:val="00C62BA6"/>
    <w:rsid w:val="00C9602C"/>
    <w:rsid w:val="00CC1948"/>
    <w:rsid w:val="00CD29C7"/>
    <w:rsid w:val="00CD617A"/>
    <w:rsid w:val="00D057A2"/>
    <w:rsid w:val="00D94BAD"/>
    <w:rsid w:val="00DA1ED2"/>
    <w:rsid w:val="00DC2BE9"/>
    <w:rsid w:val="00DE4253"/>
    <w:rsid w:val="00DF04BF"/>
    <w:rsid w:val="00DF40F6"/>
    <w:rsid w:val="00DF693B"/>
    <w:rsid w:val="00E04E25"/>
    <w:rsid w:val="00E15A15"/>
    <w:rsid w:val="00E31EB6"/>
    <w:rsid w:val="00E32414"/>
    <w:rsid w:val="00E66483"/>
    <w:rsid w:val="00F32FBC"/>
    <w:rsid w:val="00F45226"/>
    <w:rsid w:val="00F4552C"/>
    <w:rsid w:val="00F81DD0"/>
    <w:rsid w:val="00F83792"/>
    <w:rsid w:val="00F93673"/>
    <w:rsid w:val="00FA4455"/>
    <w:rsid w:val="00FB6F5B"/>
    <w:rsid w:val="00FC0CB2"/>
    <w:rsid w:val="00FD4BDA"/>
    <w:rsid w:val="00FE3B89"/>
    <w:rsid w:val="00FF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D39FC"/>
  <w15:docId w15:val="{918C63A4-C8E2-4DE4-80F4-E5C06140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F40F6"/>
    <w:rPr>
      <w:rFonts w:ascii="Tahoma" w:hAnsi="Tahoma" w:cs="Tahoma"/>
      <w:sz w:val="16"/>
      <w:szCs w:val="16"/>
    </w:rPr>
  </w:style>
  <w:style w:type="character" w:customStyle="1" w:styleId="BalloonTextChar">
    <w:name w:val="Balloon Text Char"/>
    <w:basedOn w:val="DefaultParagraphFont"/>
    <w:link w:val="BalloonText"/>
    <w:rsid w:val="00DF40F6"/>
    <w:rPr>
      <w:rFonts w:ascii="Tahoma" w:hAnsi="Tahoma" w:cs="Tahoma"/>
      <w:sz w:val="16"/>
      <w:szCs w:val="16"/>
      <w:lang w:eastAsia="en-US"/>
    </w:rPr>
  </w:style>
  <w:style w:type="paragraph" w:styleId="Header">
    <w:name w:val="header"/>
    <w:basedOn w:val="Normal"/>
    <w:link w:val="HeaderChar"/>
    <w:rsid w:val="00DF40F6"/>
    <w:pPr>
      <w:tabs>
        <w:tab w:val="center" w:pos="4513"/>
        <w:tab w:val="right" w:pos="9026"/>
      </w:tabs>
    </w:pPr>
  </w:style>
  <w:style w:type="character" w:customStyle="1" w:styleId="HeaderChar">
    <w:name w:val="Header Char"/>
    <w:basedOn w:val="DefaultParagraphFont"/>
    <w:link w:val="Header"/>
    <w:rsid w:val="00DF40F6"/>
    <w:rPr>
      <w:sz w:val="24"/>
      <w:szCs w:val="24"/>
      <w:lang w:eastAsia="en-US"/>
    </w:rPr>
  </w:style>
  <w:style w:type="paragraph" w:styleId="Footer">
    <w:name w:val="footer"/>
    <w:basedOn w:val="Normal"/>
    <w:link w:val="FooterChar"/>
    <w:rsid w:val="00DF40F6"/>
    <w:pPr>
      <w:tabs>
        <w:tab w:val="center" w:pos="4513"/>
        <w:tab w:val="right" w:pos="9026"/>
      </w:tabs>
    </w:pPr>
  </w:style>
  <w:style w:type="character" w:customStyle="1" w:styleId="FooterChar">
    <w:name w:val="Footer Char"/>
    <w:basedOn w:val="DefaultParagraphFont"/>
    <w:link w:val="Footer"/>
    <w:rsid w:val="00DF40F6"/>
    <w:rPr>
      <w:sz w:val="24"/>
      <w:szCs w:val="24"/>
      <w:lang w:eastAsia="en-US"/>
    </w:rPr>
  </w:style>
  <w:style w:type="table" w:styleId="TableGrid">
    <w:name w:val="Table Grid"/>
    <w:basedOn w:val="TableNormal"/>
    <w:uiPriority w:val="59"/>
    <w:rsid w:val="00045D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DF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E3B8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9ACF-A668-4D0F-9015-C7E4665A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LBWF</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Maddox</dc:creator>
  <cp:lastModifiedBy>Tusar Sengupta</cp:lastModifiedBy>
  <cp:revision>2</cp:revision>
  <cp:lastPrinted>2020-03-11T10:20:00Z</cp:lastPrinted>
  <dcterms:created xsi:type="dcterms:W3CDTF">2023-03-22T14:56:00Z</dcterms:created>
  <dcterms:modified xsi:type="dcterms:W3CDTF">2023-03-22T14:56:00Z</dcterms:modified>
</cp:coreProperties>
</file>