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19A0D" w14:textId="77777777" w:rsidR="00313A22" w:rsidRDefault="00313A22"/>
    <w:p w14:paraId="12B22A79" w14:textId="77777777" w:rsidR="00313A22" w:rsidRPr="00F01C2B" w:rsidRDefault="00313A22" w:rsidP="00313A22">
      <w:pPr>
        <w:jc w:val="center"/>
        <w:rPr>
          <w:rFonts w:ascii="Arial" w:hAnsi="Arial" w:cs="Arial"/>
          <w:b/>
        </w:rPr>
      </w:pPr>
    </w:p>
    <w:p w14:paraId="58141E8D" w14:textId="77777777" w:rsidR="00313A22" w:rsidRPr="00F01C2B" w:rsidRDefault="00313A22" w:rsidP="00313A22">
      <w:pPr>
        <w:jc w:val="center"/>
        <w:rPr>
          <w:rFonts w:ascii="Arial" w:hAnsi="Arial" w:cs="Arial"/>
          <w:b/>
        </w:rPr>
      </w:pPr>
      <w:r w:rsidRPr="00F01C2B">
        <w:rPr>
          <w:rFonts w:ascii="Arial" w:hAnsi="Arial" w:cs="Arial"/>
          <w:b/>
        </w:rPr>
        <w:t>STRATEGIC TENANT AND RESIDENT PANEL MEETING</w:t>
      </w:r>
    </w:p>
    <w:p w14:paraId="16E4E2B7" w14:textId="31AA2EE9" w:rsidR="00313A22" w:rsidRPr="00F01C2B" w:rsidRDefault="00313A22" w:rsidP="00313A22">
      <w:pPr>
        <w:jc w:val="center"/>
        <w:rPr>
          <w:rFonts w:ascii="Arial" w:hAnsi="Arial" w:cs="Arial"/>
        </w:rPr>
      </w:pPr>
      <w:r w:rsidRPr="00F01C2B">
        <w:rPr>
          <w:rFonts w:ascii="Arial" w:hAnsi="Arial" w:cs="Arial"/>
        </w:rPr>
        <w:t xml:space="preserve">Wednesday </w:t>
      </w:r>
      <w:r w:rsidR="00936C6D">
        <w:rPr>
          <w:rFonts w:ascii="Arial" w:hAnsi="Arial" w:cs="Arial"/>
        </w:rPr>
        <w:t>27</w:t>
      </w:r>
      <w:r w:rsidRPr="00F01C2B">
        <w:rPr>
          <w:rFonts w:ascii="Arial" w:hAnsi="Arial" w:cs="Arial"/>
        </w:rPr>
        <w:t xml:space="preserve"> </w:t>
      </w:r>
      <w:r w:rsidR="00936C6D">
        <w:rPr>
          <w:rFonts w:ascii="Arial" w:hAnsi="Arial" w:cs="Arial"/>
        </w:rPr>
        <w:t>July</w:t>
      </w:r>
      <w:r w:rsidRPr="00F01C2B">
        <w:rPr>
          <w:rFonts w:ascii="Arial" w:hAnsi="Arial" w:cs="Arial"/>
        </w:rPr>
        <w:t xml:space="preserve"> 202</w:t>
      </w:r>
      <w:r>
        <w:rPr>
          <w:rFonts w:ascii="Arial" w:hAnsi="Arial" w:cs="Arial"/>
        </w:rPr>
        <w:t>2</w:t>
      </w:r>
    </w:p>
    <w:p w14:paraId="65DA31A3" w14:textId="77777777" w:rsidR="00313A22" w:rsidRPr="00F01C2B" w:rsidRDefault="00313A22" w:rsidP="00313A22">
      <w:pPr>
        <w:jc w:val="center"/>
        <w:rPr>
          <w:rFonts w:ascii="Arial" w:hAnsi="Arial" w:cs="Arial"/>
        </w:rPr>
      </w:pPr>
      <w:r w:rsidRPr="00F01C2B">
        <w:rPr>
          <w:rFonts w:ascii="Arial" w:hAnsi="Arial" w:cs="Arial"/>
        </w:rPr>
        <w:t>6.</w:t>
      </w:r>
      <w:r>
        <w:rPr>
          <w:rFonts w:ascii="Arial" w:hAnsi="Arial" w:cs="Arial"/>
        </w:rPr>
        <w:t>30</w:t>
      </w:r>
      <w:r w:rsidRPr="00F01C2B">
        <w:rPr>
          <w:rFonts w:ascii="Arial" w:hAnsi="Arial" w:cs="Arial"/>
        </w:rPr>
        <w:t>pm-</w:t>
      </w:r>
      <w:r>
        <w:rPr>
          <w:rFonts w:ascii="Arial" w:hAnsi="Arial" w:cs="Arial"/>
        </w:rPr>
        <w:t>8.30</w:t>
      </w:r>
      <w:r w:rsidRPr="00F01C2B">
        <w:rPr>
          <w:rFonts w:ascii="Arial" w:hAnsi="Arial" w:cs="Arial"/>
        </w:rPr>
        <w:t xml:space="preserve">pm </w:t>
      </w:r>
    </w:p>
    <w:p w14:paraId="7EAF2C07" w14:textId="5C88B788" w:rsidR="00313A22" w:rsidRPr="00F01C2B" w:rsidRDefault="00A80B94" w:rsidP="00313A22">
      <w:pPr>
        <w:jc w:val="center"/>
        <w:rPr>
          <w:rFonts w:ascii="Arial" w:hAnsi="Arial" w:cs="Arial"/>
        </w:rPr>
      </w:pPr>
      <w:r>
        <w:rPr>
          <w:rFonts w:ascii="Arial" w:hAnsi="Arial" w:cs="Arial"/>
        </w:rPr>
        <w:t>Microsoft Teams</w:t>
      </w:r>
    </w:p>
    <w:p w14:paraId="21390560" w14:textId="77777777" w:rsidR="00313A22" w:rsidRPr="00F01C2B" w:rsidRDefault="00313A22" w:rsidP="00313A22">
      <w:pPr>
        <w:jc w:val="center"/>
        <w:rPr>
          <w:rFonts w:ascii="Arial" w:hAnsi="Arial" w:cs="Arial"/>
        </w:rPr>
      </w:pPr>
    </w:p>
    <w:tbl>
      <w:tblPr>
        <w:tblStyle w:val="TableGrid"/>
        <w:tblW w:w="8755" w:type="dxa"/>
        <w:tblLook w:val="04A0" w:firstRow="1" w:lastRow="0" w:firstColumn="1" w:lastColumn="0" w:noHBand="0" w:noVBand="1"/>
      </w:tblPr>
      <w:tblGrid>
        <w:gridCol w:w="7479"/>
        <w:gridCol w:w="1276"/>
      </w:tblGrid>
      <w:tr w:rsidR="00313A22" w:rsidRPr="00F77240" w14:paraId="7CAF59FC" w14:textId="77777777" w:rsidTr="00AB2249">
        <w:tc>
          <w:tcPr>
            <w:tcW w:w="7479" w:type="dxa"/>
          </w:tcPr>
          <w:p w14:paraId="238FFF08" w14:textId="77777777" w:rsidR="00313A22" w:rsidRPr="00F77240" w:rsidRDefault="00313A22" w:rsidP="00AB2249">
            <w:pPr>
              <w:rPr>
                <w:rFonts w:ascii="Arial" w:hAnsi="Arial" w:cs="Arial"/>
              </w:rPr>
            </w:pPr>
            <w:r w:rsidRPr="00F77240">
              <w:rPr>
                <w:rFonts w:ascii="Arial" w:hAnsi="Arial" w:cs="Arial"/>
              </w:rPr>
              <w:t>MINUTES</w:t>
            </w:r>
          </w:p>
        </w:tc>
        <w:tc>
          <w:tcPr>
            <w:tcW w:w="1276" w:type="dxa"/>
          </w:tcPr>
          <w:p w14:paraId="66379080" w14:textId="77777777" w:rsidR="00313A22" w:rsidRPr="00F77240" w:rsidRDefault="00313A22" w:rsidP="00AB2249">
            <w:pPr>
              <w:rPr>
                <w:rFonts w:ascii="Arial" w:hAnsi="Arial" w:cs="Arial"/>
              </w:rPr>
            </w:pPr>
            <w:r w:rsidRPr="00F77240">
              <w:rPr>
                <w:rFonts w:ascii="Arial" w:hAnsi="Arial" w:cs="Arial"/>
              </w:rPr>
              <w:t>ACTION</w:t>
            </w:r>
          </w:p>
        </w:tc>
      </w:tr>
      <w:tr w:rsidR="00313A22" w:rsidRPr="00F77240" w14:paraId="1D76C335" w14:textId="77777777" w:rsidTr="00AB2249">
        <w:tc>
          <w:tcPr>
            <w:tcW w:w="7479" w:type="dxa"/>
          </w:tcPr>
          <w:p w14:paraId="6E1C106E" w14:textId="77777777" w:rsidR="00313A22" w:rsidRPr="00F77240" w:rsidRDefault="00313A22" w:rsidP="00D2073F">
            <w:pPr>
              <w:spacing w:before="240"/>
              <w:rPr>
                <w:rFonts w:ascii="Arial" w:hAnsi="Arial" w:cs="Arial"/>
              </w:rPr>
            </w:pPr>
            <w:r w:rsidRPr="00F77240">
              <w:rPr>
                <w:rFonts w:ascii="Arial" w:hAnsi="Arial" w:cs="Arial"/>
              </w:rPr>
              <w:t>Present:</w:t>
            </w:r>
          </w:p>
          <w:p w14:paraId="6EE1D1D5" w14:textId="0D6E6591" w:rsidR="00313A22" w:rsidRDefault="00313A22" w:rsidP="00D2073F">
            <w:pPr>
              <w:spacing w:before="240"/>
              <w:rPr>
                <w:rFonts w:ascii="Arial" w:hAnsi="Arial" w:cs="Arial"/>
                <w:b/>
                <w:bCs/>
              </w:rPr>
            </w:pPr>
            <w:r w:rsidRPr="00F77240">
              <w:rPr>
                <w:rFonts w:ascii="Arial" w:hAnsi="Arial" w:cs="Arial"/>
                <w:b/>
                <w:bCs/>
              </w:rPr>
              <w:t>STAR Panel Members</w:t>
            </w:r>
          </w:p>
          <w:p w14:paraId="5F3B2CDD" w14:textId="49BE6457" w:rsidR="00936C6D" w:rsidRPr="00936C6D" w:rsidRDefault="00936C6D" w:rsidP="00D2073F">
            <w:pPr>
              <w:spacing w:before="240"/>
              <w:rPr>
                <w:rFonts w:ascii="Arial" w:hAnsi="Arial" w:cs="Arial"/>
              </w:rPr>
            </w:pPr>
            <w:r w:rsidRPr="00936C6D">
              <w:rPr>
                <w:rFonts w:ascii="Arial" w:hAnsi="Arial" w:cs="Arial"/>
              </w:rPr>
              <w:t>Cllr Ahsan Khan (AK)</w:t>
            </w:r>
          </w:p>
          <w:p w14:paraId="59C2CB87" w14:textId="77777777" w:rsidR="00313A22" w:rsidRPr="00F77240" w:rsidRDefault="00313A22" w:rsidP="00D2073F">
            <w:pPr>
              <w:spacing w:before="240"/>
              <w:rPr>
                <w:rFonts w:ascii="Arial" w:hAnsi="Arial" w:cs="Arial"/>
              </w:rPr>
            </w:pPr>
            <w:r w:rsidRPr="00F77240">
              <w:rPr>
                <w:rFonts w:ascii="Arial" w:hAnsi="Arial" w:cs="Arial"/>
              </w:rPr>
              <w:t>Bert Morris (Vice Chair) (BM)</w:t>
            </w:r>
          </w:p>
          <w:p w14:paraId="2106EC16" w14:textId="77777777" w:rsidR="00313A22" w:rsidRPr="00F77240" w:rsidRDefault="00313A22" w:rsidP="00D2073F">
            <w:pPr>
              <w:spacing w:before="240"/>
              <w:rPr>
                <w:rFonts w:ascii="Arial" w:hAnsi="Arial" w:cs="Arial"/>
              </w:rPr>
            </w:pPr>
            <w:r w:rsidRPr="00F77240">
              <w:rPr>
                <w:rFonts w:ascii="Arial" w:hAnsi="Arial" w:cs="Arial"/>
              </w:rPr>
              <w:t>William Wood (WW)</w:t>
            </w:r>
          </w:p>
          <w:p w14:paraId="35672082" w14:textId="77777777" w:rsidR="00313A22" w:rsidRPr="00F77240" w:rsidRDefault="00313A22" w:rsidP="00D2073F">
            <w:pPr>
              <w:spacing w:before="240"/>
              <w:rPr>
                <w:rFonts w:ascii="Arial" w:hAnsi="Arial" w:cs="Arial"/>
              </w:rPr>
            </w:pPr>
            <w:r w:rsidRPr="00F77240">
              <w:rPr>
                <w:rFonts w:ascii="Arial" w:hAnsi="Arial" w:cs="Arial"/>
              </w:rPr>
              <w:t>Josie Lewis (JL</w:t>
            </w:r>
            <w:r>
              <w:rPr>
                <w:rFonts w:ascii="Arial" w:hAnsi="Arial" w:cs="Arial"/>
              </w:rPr>
              <w:t>)</w:t>
            </w:r>
          </w:p>
          <w:p w14:paraId="261AC42F" w14:textId="1B361667" w:rsidR="00FD7141" w:rsidRDefault="00FD7141" w:rsidP="00D2073F">
            <w:pPr>
              <w:spacing w:before="240"/>
              <w:rPr>
                <w:rFonts w:ascii="Arial" w:hAnsi="Arial" w:cs="Arial"/>
              </w:rPr>
            </w:pPr>
            <w:r>
              <w:rPr>
                <w:rFonts w:ascii="Arial" w:hAnsi="Arial" w:cs="Arial"/>
              </w:rPr>
              <w:t>Ahmed Hussain (AH)</w:t>
            </w:r>
          </w:p>
          <w:p w14:paraId="599886CC" w14:textId="67611F81" w:rsidR="00936C6D" w:rsidRDefault="00936C6D" w:rsidP="00936C6D">
            <w:pPr>
              <w:spacing w:before="240"/>
              <w:rPr>
                <w:rFonts w:ascii="Arial" w:hAnsi="Arial" w:cs="Arial"/>
              </w:rPr>
            </w:pPr>
            <w:r w:rsidRPr="00F77240">
              <w:rPr>
                <w:rFonts w:ascii="Arial" w:hAnsi="Arial" w:cs="Arial"/>
              </w:rPr>
              <w:t>Arsalan Tariq</w:t>
            </w:r>
            <w:r>
              <w:rPr>
                <w:rFonts w:ascii="Arial" w:hAnsi="Arial" w:cs="Arial"/>
              </w:rPr>
              <w:t xml:space="preserve"> (AT)</w:t>
            </w:r>
          </w:p>
          <w:p w14:paraId="4B7833F3" w14:textId="128BA95C" w:rsidR="00936C6D" w:rsidRDefault="00936C6D" w:rsidP="00936C6D">
            <w:pPr>
              <w:spacing w:before="240"/>
              <w:rPr>
                <w:rFonts w:ascii="Arial" w:hAnsi="Arial" w:cs="Arial"/>
              </w:rPr>
            </w:pPr>
            <w:r w:rsidRPr="00F77240">
              <w:rPr>
                <w:rFonts w:ascii="Arial" w:hAnsi="Arial" w:cs="Arial"/>
              </w:rPr>
              <w:t>Iraah Wehner</w:t>
            </w:r>
            <w:r>
              <w:rPr>
                <w:rFonts w:ascii="Arial" w:hAnsi="Arial" w:cs="Arial"/>
              </w:rPr>
              <w:t xml:space="preserve"> (IR)</w:t>
            </w:r>
          </w:p>
          <w:p w14:paraId="38880397" w14:textId="77777777" w:rsidR="00433F60" w:rsidRDefault="00433F60" w:rsidP="00D2073F">
            <w:pPr>
              <w:spacing w:before="240"/>
              <w:rPr>
                <w:rFonts w:ascii="Arial" w:hAnsi="Arial" w:cs="Arial"/>
                <w:b/>
                <w:bCs/>
              </w:rPr>
            </w:pPr>
          </w:p>
          <w:p w14:paraId="41857DA0" w14:textId="460E9572" w:rsidR="00313A22" w:rsidRPr="00F77240" w:rsidRDefault="00313A22" w:rsidP="00D2073F">
            <w:pPr>
              <w:spacing w:before="240"/>
              <w:rPr>
                <w:rFonts w:ascii="Arial" w:hAnsi="Arial" w:cs="Arial"/>
                <w:b/>
                <w:bCs/>
              </w:rPr>
            </w:pPr>
            <w:r w:rsidRPr="00F77240">
              <w:rPr>
                <w:rFonts w:ascii="Arial" w:hAnsi="Arial" w:cs="Arial"/>
                <w:b/>
                <w:bCs/>
              </w:rPr>
              <w:t>Officers</w:t>
            </w:r>
          </w:p>
          <w:p w14:paraId="2FB51F6B" w14:textId="6B66D32C" w:rsidR="00313A22" w:rsidRDefault="00313A22" w:rsidP="00D2073F">
            <w:pPr>
              <w:spacing w:before="240"/>
              <w:rPr>
                <w:rFonts w:ascii="Arial" w:hAnsi="Arial" w:cs="Arial"/>
              </w:rPr>
            </w:pPr>
            <w:r w:rsidRPr="00F77240">
              <w:rPr>
                <w:rFonts w:ascii="Arial" w:hAnsi="Arial" w:cs="Arial"/>
              </w:rPr>
              <w:t>Rumana Akthair – Housing Engagement Officer (RA)</w:t>
            </w:r>
          </w:p>
          <w:p w14:paraId="62C038F7" w14:textId="77B29FFE" w:rsidR="00EE4909" w:rsidRDefault="00EE4909" w:rsidP="00D2073F">
            <w:pPr>
              <w:spacing w:before="240"/>
              <w:rPr>
                <w:rFonts w:ascii="Arial" w:hAnsi="Arial" w:cs="Arial"/>
              </w:rPr>
            </w:pPr>
            <w:r>
              <w:rPr>
                <w:rFonts w:ascii="Arial" w:hAnsi="Arial" w:cs="Arial"/>
              </w:rPr>
              <w:t>Shahid Mallam</w:t>
            </w:r>
            <w:r w:rsidR="00172651">
              <w:rPr>
                <w:rFonts w:ascii="Arial" w:hAnsi="Arial" w:cs="Arial"/>
              </w:rPr>
              <w:t xml:space="preserve"> – Head of Insight and Engagement (SM)</w:t>
            </w:r>
          </w:p>
          <w:p w14:paraId="66A5AB4E" w14:textId="00F15F29" w:rsidR="004C13E2" w:rsidRDefault="00936C6D" w:rsidP="00D2073F">
            <w:pPr>
              <w:spacing w:before="240"/>
              <w:rPr>
                <w:rFonts w:ascii="Arial" w:hAnsi="Arial" w:cs="Arial"/>
              </w:rPr>
            </w:pPr>
            <w:r>
              <w:rPr>
                <w:rFonts w:ascii="Arial" w:hAnsi="Arial" w:cs="Arial"/>
              </w:rPr>
              <w:t>Masum</w:t>
            </w:r>
            <w:r w:rsidR="001F712E">
              <w:rPr>
                <w:rFonts w:ascii="Arial" w:hAnsi="Arial" w:cs="Arial"/>
              </w:rPr>
              <w:t>a</w:t>
            </w:r>
            <w:r>
              <w:rPr>
                <w:rFonts w:ascii="Arial" w:hAnsi="Arial" w:cs="Arial"/>
              </w:rPr>
              <w:t xml:space="preserve"> Begum</w:t>
            </w:r>
            <w:r w:rsidR="000472F6">
              <w:rPr>
                <w:rFonts w:ascii="Arial" w:hAnsi="Arial" w:cs="Arial"/>
              </w:rPr>
              <w:t xml:space="preserve"> - </w:t>
            </w:r>
            <w:r w:rsidR="000472F6" w:rsidRPr="00F77240">
              <w:rPr>
                <w:rFonts w:ascii="Arial" w:hAnsi="Arial" w:cs="Arial"/>
              </w:rPr>
              <w:t>Housing Engagement Officer</w:t>
            </w:r>
            <w:r w:rsidR="000472F6">
              <w:rPr>
                <w:rFonts w:ascii="Arial" w:hAnsi="Arial" w:cs="Arial"/>
              </w:rPr>
              <w:t xml:space="preserve"> (</w:t>
            </w:r>
            <w:r>
              <w:rPr>
                <w:rFonts w:ascii="Arial" w:hAnsi="Arial" w:cs="Arial"/>
              </w:rPr>
              <w:t>M</w:t>
            </w:r>
            <w:r w:rsidR="00172651">
              <w:rPr>
                <w:rFonts w:ascii="Arial" w:hAnsi="Arial" w:cs="Arial"/>
              </w:rPr>
              <w:t>B)</w:t>
            </w:r>
          </w:p>
          <w:p w14:paraId="4F769E38" w14:textId="21816BF7" w:rsidR="00EE4909" w:rsidRPr="00F77240" w:rsidRDefault="00EE4909" w:rsidP="00D2073F">
            <w:pPr>
              <w:spacing w:before="240"/>
              <w:rPr>
                <w:rFonts w:ascii="Arial" w:hAnsi="Arial" w:cs="Arial"/>
              </w:rPr>
            </w:pPr>
            <w:r>
              <w:rPr>
                <w:rFonts w:ascii="Arial" w:hAnsi="Arial" w:cs="Arial"/>
              </w:rPr>
              <w:t>Sumitra Gomer – Divisional Director for Housing Assets (SG)</w:t>
            </w:r>
          </w:p>
          <w:p w14:paraId="65D0E745" w14:textId="3B2E8974" w:rsidR="00313A22" w:rsidRDefault="00313A22" w:rsidP="00D2073F">
            <w:pPr>
              <w:spacing w:before="240"/>
              <w:rPr>
                <w:rFonts w:ascii="Arial" w:hAnsi="Arial" w:cs="Arial"/>
              </w:rPr>
            </w:pPr>
            <w:r w:rsidRPr="00F77240">
              <w:rPr>
                <w:rFonts w:ascii="Arial" w:hAnsi="Arial" w:cs="Arial"/>
              </w:rPr>
              <w:t>Richard Tomkinson – Independent Mentor (RT)</w:t>
            </w:r>
          </w:p>
          <w:p w14:paraId="2CA36B56" w14:textId="3F4D7371" w:rsidR="00FD7141" w:rsidRDefault="00936C6D" w:rsidP="00D2073F">
            <w:pPr>
              <w:spacing w:before="240"/>
              <w:rPr>
                <w:rFonts w:ascii="Arial" w:hAnsi="Arial" w:cs="Arial"/>
              </w:rPr>
            </w:pPr>
            <w:r>
              <w:rPr>
                <w:rFonts w:ascii="Arial" w:hAnsi="Arial" w:cs="Arial"/>
              </w:rPr>
              <w:t xml:space="preserve">Jane Martin </w:t>
            </w:r>
            <w:r w:rsidR="00F4561C">
              <w:rPr>
                <w:rFonts w:ascii="Arial" w:hAnsi="Arial" w:cs="Arial"/>
              </w:rPr>
              <w:t>– Divisional Director of Housing Operations (JM)</w:t>
            </w:r>
          </w:p>
          <w:p w14:paraId="0E30A426" w14:textId="696B09B6" w:rsidR="00936C6D" w:rsidRDefault="00936C6D" w:rsidP="00D2073F">
            <w:pPr>
              <w:spacing w:before="240"/>
              <w:rPr>
                <w:rFonts w:ascii="Arial" w:hAnsi="Arial" w:cs="Arial"/>
              </w:rPr>
            </w:pPr>
            <w:r>
              <w:rPr>
                <w:rFonts w:ascii="Arial" w:hAnsi="Arial" w:cs="Arial"/>
              </w:rPr>
              <w:t>Paul Lowenberg – Chair of Sixty Bricks (PL)</w:t>
            </w:r>
          </w:p>
          <w:p w14:paraId="7B928BCC" w14:textId="2DDF9DDF" w:rsidR="00936C6D" w:rsidRDefault="00936C6D" w:rsidP="00D2073F">
            <w:pPr>
              <w:spacing w:before="240"/>
              <w:rPr>
                <w:rFonts w:ascii="Arial" w:hAnsi="Arial" w:cs="Arial"/>
              </w:rPr>
            </w:pPr>
            <w:r>
              <w:rPr>
                <w:rFonts w:ascii="Arial" w:hAnsi="Arial" w:cs="Arial"/>
              </w:rPr>
              <w:t>Jennifer Currier – Sixty Bricks Development Director (JC)</w:t>
            </w:r>
          </w:p>
          <w:p w14:paraId="30BF35AA" w14:textId="4F9ADCE2" w:rsidR="00936C6D" w:rsidRDefault="00936C6D" w:rsidP="00D2073F">
            <w:pPr>
              <w:spacing w:before="240"/>
              <w:rPr>
                <w:rFonts w:ascii="Arial" w:hAnsi="Arial" w:cs="Arial"/>
              </w:rPr>
            </w:pPr>
            <w:r>
              <w:rPr>
                <w:rFonts w:ascii="Arial" w:hAnsi="Arial" w:cs="Arial"/>
              </w:rPr>
              <w:t>Adam Jenner</w:t>
            </w:r>
            <w:r w:rsidR="00700AC5">
              <w:rPr>
                <w:rFonts w:ascii="Arial" w:hAnsi="Arial" w:cs="Arial"/>
              </w:rPr>
              <w:t xml:space="preserve"> – Head of Place (AJ)</w:t>
            </w:r>
          </w:p>
          <w:p w14:paraId="2B7A147E" w14:textId="77777777" w:rsidR="00936C6D" w:rsidRPr="00F77240" w:rsidRDefault="00936C6D" w:rsidP="00D2073F">
            <w:pPr>
              <w:spacing w:before="240"/>
              <w:rPr>
                <w:rFonts w:ascii="Arial" w:hAnsi="Arial" w:cs="Arial"/>
              </w:rPr>
            </w:pPr>
          </w:p>
          <w:p w14:paraId="6857E46F" w14:textId="54FE9524" w:rsidR="00313A22" w:rsidRPr="00433F60" w:rsidRDefault="00313A22" w:rsidP="00D2073F">
            <w:pPr>
              <w:spacing w:before="240"/>
              <w:rPr>
                <w:rFonts w:ascii="Arial" w:hAnsi="Arial" w:cs="Arial"/>
              </w:rPr>
            </w:pPr>
            <w:r w:rsidRPr="00433F60">
              <w:rPr>
                <w:rFonts w:ascii="Arial" w:hAnsi="Arial" w:cs="Arial"/>
              </w:rPr>
              <w:lastRenderedPageBreak/>
              <w:t>Apologies</w:t>
            </w:r>
            <w:r w:rsidR="00433F60" w:rsidRPr="00433F60">
              <w:rPr>
                <w:rFonts w:ascii="Arial" w:hAnsi="Arial" w:cs="Arial"/>
              </w:rPr>
              <w:t>:</w:t>
            </w:r>
          </w:p>
          <w:p w14:paraId="2C7DCC95" w14:textId="324AE04D" w:rsidR="00313A22" w:rsidRPr="00F77240" w:rsidRDefault="00936C6D" w:rsidP="00D2073F">
            <w:pPr>
              <w:spacing w:before="240"/>
              <w:rPr>
                <w:rFonts w:ascii="Arial" w:hAnsi="Arial" w:cs="Arial"/>
              </w:rPr>
            </w:pPr>
            <w:r>
              <w:rPr>
                <w:rFonts w:ascii="Arial" w:hAnsi="Arial" w:cs="Arial"/>
              </w:rPr>
              <w:t>Juli Ozer</w:t>
            </w:r>
          </w:p>
          <w:p w14:paraId="711E3669" w14:textId="77777777" w:rsidR="00313A22" w:rsidRPr="00F77240" w:rsidRDefault="00313A22" w:rsidP="00D2073F">
            <w:pPr>
              <w:spacing w:before="240"/>
              <w:rPr>
                <w:rFonts w:ascii="Arial" w:hAnsi="Arial" w:cs="Arial"/>
              </w:rPr>
            </w:pPr>
          </w:p>
        </w:tc>
        <w:tc>
          <w:tcPr>
            <w:tcW w:w="1276" w:type="dxa"/>
          </w:tcPr>
          <w:p w14:paraId="2F1A4285" w14:textId="77777777" w:rsidR="00313A22" w:rsidRPr="00F77240" w:rsidRDefault="00313A22" w:rsidP="00D2073F">
            <w:pPr>
              <w:spacing w:before="240"/>
              <w:rPr>
                <w:rFonts w:ascii="Arial" w:hAnsi="Arial" w:cs="Arial"/>
              </w:rPr>
            </w:pPr>
          </w:p>
        </w:tc>
      </w:tr>
      <w:tr w:rsidR="00313A22" w:rsidRPr="00F77240" w14:paraId="4652A94C" w14:textId="77777777" w:rsidTr="00AB2249">
        <w:tc>
          <w:tcPr>
            <w:tcW w:w="7479" w:type="dxa"/>
          </w:tcPr>
          <w:p w14:paraId="702B8864" w14:textId="77777777" w:rsidR="00313A22" w:rsidRPr="00F77240" w:rsidRDefault="00313A22" w:rsidP="00AB2249">
            <w:pPr>
              <w:rPr>
                <w:rFonts w:ascii="Arial" w:hAnsi="Arial" w:cs="Arial"/>
              </w:rPr>
            </w:pPr>
            <w:r w:rsidRPr="00F77240">
              <w:rPr>
                <w:rFonts w:ascii="Arial" w:hAnsi="Arial" w:cs="Arial"/>
              </w:rPr>
              <w:t>1. WELCOME AND APOLOGIES</w:t>
            </w:r>
          </w:p>
        </w:tc>
        <w:tc>
          <w:tcPr>
            <w:tcW w:w="1276" w:type="dxa"/>
          </w:tcPr>
          <w:p w14:paraId="511C50C0" w14:textId="77777777" w:rsidR="00313A22" w:rsidRPr="00F77240" w:rsidRDefault="00313A22" w:rsidP="00AB2249">
            <w:pPr>
              <w:rPr>
                <w:rFonts w:ascii="Arial" w:hAnsi="Arial" w:cs="Arial"/>
              </w:rPr>
            </w:pPr>
          </w:p>
        </w:tc>
      </w:tr>
      <w:tr w:rsidR="00313A22" w:rsidRPr="009125EA" w14:paraId="0D35DD8D" w14:textId="77777777" w:rsidTr="00AB2249">
        <w:tc>
          <w:tcPr>
            <w:tcW w:w="7479" w:type="dxa"/>
          </w:tcPr>
          <w:p w14:paraId="6FBF7D95" w14:textId="2A6ADE9A" w:rsidR="00AB77DF" w:rsidRDefault="00936C6D" w:rsidP="00AB2249">
            <w:pPr>
              <w:rPr>
                <w:rFonts w:ascii="Arial" w:hAnsi="Arial" w:cs="Arial"/>
              </w:rPr>
            </w:pPr>
            <w:r>
              <w:rPr>
                <w:rFonts w:ascii="Arial" w:hAnsi="Arial" w:cs="Arial"/>
              </w:rPr>
              <w:t xml:space="preserve">BM opened </w:t>
            </w:r>
            <w:r w:rsidR="00BA53D2">
              <w:rPr>
                <w:rFonts w:ascii="Arial" w:hAnsi="Arial" w:cs="Arial"/>
              </w:rPr>
              <w:t>meeting</w:t>
            </w:r>
            <w:r w:rsidR="00433F60">
              <w:rPr>
                <w:rFonts w:ascii="Arial" w:hAnsi="Arial" w:cs="Arial"/>
              </w:rPr>
              <w:t>. Apologies provided by J</w:t>
            </w:r>
            <w:r w:rsidR="00B84C10">
              <w:rPr>
                <w:rFonts w:ascii="Arial" w:hAnsi="Arial" w:cs="Arial"/>
              </w:rPr>
              <w:t>uli Ozer.</w:t>
            </w:r>
          </w:p>
          <w:p w14:paraId="07635098" w14:textId="49F24EA2" w:rsidR="00700AC5" w:rsidRPr="009125EA" w:rsidRDefault="00700AC5" w:rsidP="00AB2249">
            <w:pPr>
              <w:rPr>
                <w:rFonts w:ascii="Arial" w:hAnsi="Arial" w:cs="Arial"/>
              </w:rPr>
            </w:pPr>
          </w:p>
        </w:tc>
        <w:tc>
          <w:tcPr>
            <w:tcW w:w="1276" w:type="dxa"/>
          </w:tcPr>
          <w:p w14:paraId="08179EDB" w14:textId="77777777" w:rsidR="00313A22" w:rsidRPr="009125EA" w:rsidRDefault="00313A22" w:rsidP="00AB2249">
            <w:pPr>
              <w:rPr>
                <w:rFonts w:ascii="Arial" w:hAnsi="Arial" w:cs="Arial"/>
              </w:rPr>
            </w:pPr>
          </w:p>
        </w:tc>
      </w:tr>
      <w:tr w:rsidR="00313A22" w:rsidRPr="00F77240" w14:paraId="0A9C7648" w14:textId="77777777" w:rsidTr="00AB2249">
        <w:tc>
          <w:tcPr>
            <w:tcW w:w="7479" w:type="dxa"/>
          </w:tcPr>
          <w:p w14:paraId="66812138" w14:textId="77777777" w:rsidR="00313A22" w:rsidRPr="00F77240" w:rsidRDefault="00313A22" w:rsidP="00AB2249">
            <w:pPr>
              <w:rPr>
                <w:rFonts w:ascii="Arial" w:hAnsi="Arial" w:cs="Arial"/>
              </w:rPr>
            </w:pPr>
            <w:r w:rsidRPr="00F77240">
              <w:rPr>
                <w:rFonts w:ascii="Arial" w:hAnsi="Arial" w:cs="Arial"/>
              </w:rPr>
              <w:t>2. REVIEW OF LAST MEETINGS MINUTES</w:t>
            </w:r>
          </w:p>
        </w:tc>
        <w:tc>
          <w:tcPr>
            <w:tcW w:w="1276" w:type="dxa"/>
          </w:tcPr>
          <w:p w14:paraId="02E447A0" w14:textId="77777777" w:rsidR="00313A22" w:rsidRPr="00F77240" w:rsidRDefault="00313A22" w:rsidP="00AB2249">
            <w:pPr>
              <w:rPr>
                <w:rFonts w:ascii="Arial" w:hAnsi="Arial" w:cs="Arial"/>
              </w:rPr>
            </w:pPr>
          </w:p>
        </w:tc>
      </w:tr>
      <w:tr w:rsidR="00313A22" w:rsidRPr="009125EA" w14:paraId="72073134" w14:textId="77777777" w:rsidTr="00AB2249">
        <w:tc>
          <w:tcPr>
            <w:tcW w:w="7479" w:type="dxa"/>
          </w:tcPr>
          <w:p w14:paraId="34A3839F" w14:textId="4157973D" w:rsidR="00361FFC" w:rsidRDefault="00433F60" w:rsidP="00AB2249">
            <w:pPr>
              <w:rPr>
                <w:rFonts w:ascii="Arial" w:hAnsi="Arial" w:cs="Arial"/>
              </w:rPr>
            </w:pPr>
            <w:r>
              <w:rPr>
                <w:rFonts w:ascii="Arial" w:hAnsi="Arial" w:cs="Arial"/>
              </w:rPr>
              <w:t>Minutes of last meeting approved.</w:t>
            </w:r>
          </w:p>
          <w:p w14:paraId="5851E729" w14:textId="591DEE3A" w:rsidR="00433F60" w:rsidRDefault="00433F60" w:rsidP="00AB2249">
            <w:pPr>
              <w:rPr>
                <w:rFonts w:ascii="Arial" w:hAnsi="Arial" w:cs="Arial"/>
              </w:rPr>
            </w:pPr>
          </w:p>
          <w:p w14:paraId="6C491B35" w14:textId="49249FF1" w:rsidR="00433F60" w:rsidRDefault="00433F60" w:rsidP="00AB2249">
            <w:pPr>
              <w:rPr>
                <w:rFonts w:ascii="Arial" w:hAnsi="Arial" w:cs="Arial"/>
              </w:rPr>
            </w:pPr>
            <w:r>
              <w:rPr>
                <w:rFonts w:ascii="Arial" w:hAnsi="Arial" w:cs="Arial"/>
              </w:rPr>
              <w:t>RA confirmed sheltered visit took place by WW and Ahmed Hussain. WW felt garden at Plaxton Court could have been designed better but also that they were given the chance to speak to many residents who all stated they were very happy with the changes.</w:t>
            </w:r>
          </w:p>
          <w:p w14:paraId="1D18C1CF" w14:textId="59CFF332" w:rsidR="00433F60" w:rsidRDefault="00433F60" w:rsidP="00AB2249">
            <w:pPr>
              <w:rPr>
                <w:rFonts w:ascii="Arial" w:hAnsi="Arial" w:cs="Arial"/>
              </w:rPr>
            </w:pPr>
          </w:p>
          <w:p w14:paraId="19B1AC91" w14:textId="2B23B598" w:rsidR="00433F60" w:rsidRDefault="00433F60" w:rsidP="00AB2249">
            <w:pPr>
              <w:rPr>
                <w:rFonts w:ascii="Arial" w:hAnsi="Arial" w:cs="Arial"/>
              </w:rPr>
            </w:pPr>
            <w:r>
              <w:rPr>
                <w:rFonts w:ascii="Arial" w:hAnsi="Arial" w:cs="Arial"/>
              </w:rPr>
              <w:t>SG confirmed Alan Riches had followed up actions with Juli Ozer regarding scaffolding.</w:t>
            </w:r>
          </w:p>
          <w:p w14:paraId="13FA4C8E" w14:textId="0457B03E" w:rsidR="00433F60" w:rsidRDefault="00433F60" w:rsidP="00AB2249">
            <w:pPr>
              <w:rPr>
                <w:rFonts w:ascii="Arial" w:hAnsi="Arial" w:cs="Arial"/>
              </w:rPr>
            </w:pPr>
          </w:p>
          <w:p w14:paraId="3310E708" w14:textId="1760C1F1" w:rsidR="00433F60" w:rsidRDefault="00433F60" w:rsidP="00AB2249">
            <w:pPr>
              <w:rPr>
                <w:rFonts w:ascii="Arial" w:hAnsi="Arial" w:cs="Arial"/>
              </w:rPr>
            </w:pPr>
            <w:r>
              <w:rPr>
                <w:rFonts w:ascii="Arial" w:hAnsi="Arial" w:cs="Arial"/>
              </w:rPr>
              <w:t>All actions completed.</w:t>
            </w:r>
          </w:p>
          <w:p w14:paraId="2961E556" w14:textId="7C732C43" w:rsidR="00936C6D" w:rsidRDefault="00936C6D" w:rsidP="00AB2249">
            <w:pPr>
              <w:rPr>
                <w:rFonts w:ascii="Arial" w:hAnsi="Arial" w:cs="Arial"/>
              </w:rPr>
            </w:pPr>
          </w:p>
          <w:p w14:paraId="0A9BD4B5" w14:textId="77777777" w:rsidR="00433F60" w:rsidRPr="00433F60" w:rsidRDefault="007451E5" w:rsidP="00AB2249">
            <w:pPr>
              <w:rPr>
                <w:rFonts w:ascii="Arial" w:hAnsi="Arial" w:cs="Arial"/>
              </w:rPr>
            </w:pPr>
            <w:r>
              <w:rPr>
                <w:rFonts w:ascii="Arial" w:hAnsi="Arial" w:cs="Arial"/>
              </w:rPr>
              <w:t xml:space="preserve">SG </w:t>
            </w:r>
            <w:r w:rsidR="00433F60">
              <w:rPr>
                <w:rFonts w:ascii="Arial" w:hAnsi="Arial" w:cs="Arial"/>
              </w:rPr>
              <w:t xml:space="preserve">advised she </w:t>
            </w:r>
            <w:r w:rsidR="00CB548C">
              <w:rPr>
                <w:rFonts w:ascii="Arial" w:hAnsi="Arial" w:cs="Arial"/>
              </w:rPr>
              <w:t xml:space="preserve">met with </w:t>
            </w:r>
            <w:r w:rsidR="00433F60">
              <w:rPr>
                <w:rFonts w:ascii="Arial" w:hAnsi="Arial" w:cs="Arial"/>
              </w:rPr>
              <w:t>L</w:t>
            </w:r>
            <w:r w:rsidR="00CB548C">
              <w:rPr>
                <w:rFonts w:ascii="Arial" w:hAnsi="Arial" w:cs="Arial"/>
              </w:rPr>
              <w:t xml:space="preserve">evelling </w:t>
            </w:r>
            <w:r w:rsidR="00433F60">
              <w:rPr>
                <w:rFonts w:ascii="Arial" w:hAnsi="Arial" w:cs="Arial"/>
              </w:rPr>
              <w:t>U</w:t>
            </w:r>
            <w:r w:rsidR="00CB548C">
              <w:rPr>
                <w:rFonts w:ascii="Arial" w:hAnsi="Arial" w:cs="Arial"/>
              </w:rPr>
              <w:t>p</w:t>
            </w:r>
            <w:r w:rsidR="00433F60">
              <w:rPr>
                <w:rFonts w:ascii="Arial" w:hAnsi="Arial" w:cs="Arial"/>
              </w:rPr>
              <w:t xml:space="preserve"> Department</w:t>
            </w:r>
            <w:r w:rsidR="00CB548C">
              <w:rPr>
                <w:rFonts w:ascii="Arial" w:hAnsi="Arial" w:cs="Arial"/>
              </w:rPr>
              <w:t>.</w:t>
            </w:r>
            <w:r w:rsidR="00433F60">
              <w:rPr>
                <w:rFonts w:ascii="Arial" w:hAnsi="Arial" w:cs="Arial"/>
              </w:rPr>
              <w:t xml:space="preserve"> She stated</w:t>
            </w:r>
            <w:r w:rsidR="00CB548C">
              <w:rPr>
                <w:rFonts w:ascii="Arial" w:hAnsi="Arial" w:cs="Arial"/>
              </w:rPr>
              <w:t xml:space="preserve"> Fire safety </w:t>
            </w:r>
            <w:r w:rsidR="00433F60">
              <w:rPr>
                <w:rFonts w:ascii="Arial" w:hAnsi="Arial" w:cs="Arial"/>
              </w:rPr>
              <w:t>A</w:t>
            </w:r>
            <w:r w:rsidR="00CB548C">
              <w:rPr>
                <w:rFonts w:ascii="Arial" w:hAnsi="Arial" w:cs="Arial"/>
              </w:rPr>
              <w:t xml:space="preserve">ct and </w:t>
            </w:r>
            <w:r w:rsidR="00433F60">
              <w:rPr>
                <w:rFonts w:ascii="Arial" w:hAnsi="Arial" w:cs="Arial"/>
              </w:rPr>
              <w:t>B</w:t>
            </w:r>
            <w:r w:rsidR="00CB548C">
              <w:rPr>
                <w:rFonts w:ascii="Arial" w:hAnsi="Arial" w:cs="Arial"/>
              </w:rPr>
              <w:t xml:space="preserve">uilding </w:t>
            </w:r>
            <w:r w:rsidR="00433F60">
              <w:rPr>
                <w:rFonts w:ascii="Arial" w:hAnsi="Arial" w:cs="Arial"/>
              </w:rPr>
              <w:t>S</w:t>
            </w:r>
            <w:r w:rsidR="00CB548C">
              <w:rPr>
                <w:rFonts w:ascii="Arial" w:hAnsi="Arial" w:cs="Arial"/>
              </w:rPr>
              <w:t xml:space="preserve">afety </w:t>
            </w:r>
            <w:r w:rsidR="00433F60">
              <w:rPr>
                <w:rFonts w:ascii="Arial" w:hAnsi="Arial" w:cs="Arial"/>
              </w:rPr>
              <w:t>A</w:t>
            </w:r>
            <w:r w:rsidR="00CB548C">
              <w:rPr>
                <w:rFonts w:ascii="Arial" w:hAnsi="Arial" w:cs="Arial"/>
              </w:rPr>
              <w:t xml:space="preserve">ct </w:t>
            </w:r>
            <w:r w:rsidR="00433F60">
              <w:rPr>
                <w:rFonts w:ascii="Arial" w:hAnsi="Arial" w:cs="Arial"/>
              </w:rPr>
              <w:t xml:space="preserve">covered all blocks but the regulatory scope </w:t>
            </w:r>
            <w:r w:rsidR="00433F60" w:rsidRPr="00433F60">
              <w:rPr>
                <w:rFonts w:ascii="Arial" w:hAnsi="Arial" w:cs="Arial"/>
              </w:rPr>
              <w:t xml:space="preserve">would be for 18m+ buildings. </w:t>
            </w:r>
          </w:p>
          <w:p w14:paraId="7040A722" w14:textId="77777777" w:rsidR="00433F60" w:rsidRPr="00433F60" w:rsidRDefault="00433F60" w:rsidP="00AB2249">
            <w:pPr>
              <w:rPr>
                <w:rFonts w:ascii="Arial" w:hAnsi="Arial" w:cs="Arial"/>
              </w:rPr>
            </w:pPr>
          </w:p>
          <w:p w14:paraId="7CDC4965" w14:textId="60EA7CA1" w:rsidR="00433F60" w:rsidRPr="00433F60" w:rsidRDefault="00433F60" w:rsidP="00433F60">
            <w:pPr>
              <w:rPr>
                <w:rFonts w:ascii="Arial" w:hAnsi="Arial" w:cs="Arial"/>
              </w:rPr>
            </w:pPr>
            <w:r w:rsidRPr="00433F60">
              <w:rPr>
                <w:rFonts w:ascii="Arial" w:hAnsi="Arial" w:cs="Arial"/>
              </w:rPr>
              <w:t>BM queried about court action against Osborne. SG explained settlement has been agreed and terms of the settlement are confidential. That was part of the settlement agreement. Court action has been formally withdrawn</w:t>
            </w:r>
            <w:r w:rsidR="00B84C10">
              <w:rPr>
                <w:rFonts w:ascii="Arial" w:hAnsi="Arial" w:cs="Arial"/>
              </w:rPr>
              <w:t>.</w:t>
            </w:r>
          </w:p>
          <w:p w14:paraId="69760B2F" w14:textId="29F8AFD6" w:rsidR="007451E5" w:rsidRDefault="007451E5" w:rsidP="00AB2249">
            <w:pPr>
              <w:rPr>
                <w:rFonts w:ascii="Arial" w:hAnsi="Arial" w:cs="Arial"/>
              </w:rPr>
            </w:pPr>
          </w:p>
          <w:p w14:paraId="5218342C" w14:textId="7FFD4B91" w:rsidR="00936C6D" w:rsidRPr="009125EA" w:rsidRDefault="00936C6D" w:rsidP="00AB2249">
            <w:pPr>
              <w:rPr>
                <w:rFonts w:ascii="Arial" w:hAnsi="Arial" w:cs="Arial"/>
              </w:rPr>
            </w:pPr>
          </w:p>
        </w:tc>
        <w:tc>
          <w:tcPr>
            <w:tcW w:w="1276" w:type="dxa"/>
          </w:tcPr>
          <w:p w14:paraId="05964CA6" w14:textId="664BC36D" w:rsidR="00112863" w:rsidRPr="009125EA" w:rsidRDefault="00112863" w:rsidP="00AB2249">
            <w:pPr>
              <w:rPr>
                <w:rFonts w:ascii="Arial" w:hAnsi="Arial" w:cs="Arial"/>
              </w:rPr>
            </w:pPr>
          </w:p>
        </w:tc>
      </w:tr>
      <w:tr w:rsidR="00313A22" w:rsidRPr="00F77240" w14:paraId="2E2A3E3B" w14:textId="77777777" w:rsidTr="00AB2249">
        <w:tc>
          <w:tcPr>
            <w:tcW w:w="7479" w:type="dxa"/>
          </w:tcPr>
          <w:p w14:paraId="18F77AE0" w14:textId="626645A0" w:rsidR="00313A22" w:rsidRPr="00F77240" w:rsidRDefault="00936C6D" w:rsidP="00AB2249">
            <w:pPr>
              <w:rPr>
                <w:rFonts w:ascii="Arial" w:hAnsi="Arial" w:cs="Arial"/>
              </w:rPr>
            </w:pPr>
            <w:r>
              <w:rPr>
                <w:rFonts w:ascii="Arial" w:hAnsi="Arial" w:cs="Arial"/>
              </w:rPr>
              <w:t>3. INTRODUCTION TO SIXTY BRICKS</w:t>
            </w:r>
          </w:p>
        </w:tc>
        <w:tc>
          <w:tcPr>
            <w:tcW w:w="1276" w:type="dxa"/>
          </w:tcPr>
          <w:p w14:paraId="693194E7" w14:textId="77777777" w:rsidR="00313A22" w:rsidRPr="00F77240" w:rsidRDefault="00313A22" w:rsidP="00AB2249">
            <w:pPr>
              <w:rPr>
                <w:rFonts w:ascii="Arial" w:hAnsi="Arial" w:cs="Arial"/>
              </w:rPr>
            </w:pPr>
          </w:p>
        </w:tc>
      </w:tr>
      <w:tr w:rsidR="00313A22" w:rsidRPr="00F77240" w14:paraId="0D879227" w14:textId="77777777" w:rsidTr="00AB2249">
        <w:tc>
          <w:tcPr>
            <w:tcW w:w="7479" w:type="dxa"/>
          </w:tcPr>
          <w:p w14:paraId="309BE506" w14:textId="76B83DBD" w:rsidR="00477240" w:rsidRDefault="00936C6D" w:rsidP="00AB2249">
            <w:pPr>
              <w:rPr>
                <w:rFonts w:ascii="Arial" w:hAnsi="Arial" w:cs="Arial"/>
              </w:rPr>
            </w:pPr>
            <w:r>
              <w:rPr>
                <w:rFonts w:ascii="Arial" w:hAnsi="Arial" w:cs="Arial"/>
              </w:rPr>
              <w:t>PL provided presentation on Sixty Bricks background, structure and objectives.</w:t>
            </w:r>
          </w:p>
          <w:p w14:paraId="152571AD" w14:textId="5886B09E" w:rsidR="00936C6D" w:rsidRDefault="00936C6D" w:rsidP="00AB2249">
            <w:pPr>
              <w:rPr>
                <w:rFonts w:ascii="Arial" w:hAnsi="Arial" w:cs="Arial"/>
              </w:rPr>
            </w:pPr>
          </w:p>
          <w:p w14:paraId="60508237" w14:textId="177A1B77" w:rsidR="00936C6D" w:rsidRDefault="00936C6D" w:rsidP="00AB2249">
            <w:pPr>
              <w:rPr>
                <w:rFonts w:ascii="Arial" w:hAnsi="Arial" w:cs="Arial"/>
              </w:rPr>
            </w:pPr>
            <w:r>
              <w:rPr>
                <w:rFonts w:ascii="Arial" w:hAnsi="Arial" w:cs="Arial"/>
              </w:rPr>
              <w:t>JC provided overview of current development programme - Phase 1</w:t>
            </w:r>
            <w:r w:rsidR="00433F60">
              <w:rPr>
                <w:rFonts w:ascii="Arial" w:hAnsi="Arial" w:cs="Arial"/>
              </w:rPr>
              <w:t xml:space="preserve">. </w:t>
            </w:r>
            <w:r>
              <w:rPr>
                <w:rFonts w:ascii="Arial" w:hAnsi="Arial" w:cs="Arial"/>
              </w:rPr>
              <w:t>Centenary house is the only scheme that has been handed over. Two more schemes will be handed over in the next few weeks.</w:t>
            </w:r>
            <w:r w:rsidR="00433F60">
              <w:rPr>
                <w:rFonts w:ascii="Arial" w:hAnsi="Arial" w:cs="Arial"/>
              </w:rPr>
              <w:t xml:space="preserve"> </w:t>
            </w:r>
            <w:r>
              <w:rPr>
                <w:rFonts w:ascii="Arial" w:hAnsi="Arial" w:cs="Arial"/>
              </w:rPr>
              <w:t>Phase 2 will include 5 schemes.</w:t>
            </w:r>
          </w:p>
          <w:p w14:paraId="3671F847" w14:textId="4D4E8C44" w:rsidR="00936C6D" w:rsidRDefault="00936C6D" w:rsidP="00AB2249">
            <w:pPr>
              <w:rPr>
                <w:rFonts w:ascii="Arial" w:hAnsi="Arial" w:cs="Arial"/>
              </w:rPr>
            </w:pPr>
          </w:p>
          <w:p w14:paraId="22B6CC97" w14:textId="2EA5DA17" w:rsidR="00BA53D2" w:rsidRDefault="00936C6D" w:rsidP="00AB2249">
            <w:pPr>
              <w:rPr>
                <w:rFonts w:ascii="Arial" w:hAnsi="Arial" w:cs="Arial"/>
              </w:rPr>
            </w:pPr>
            <w:r>
              <w:rPr>
                <w:rFonts w:ascii="Arial" w:hAnsi="Arial" w:cs="Arial"/>
              </w:rPr>
              <w:t xml:space="preserve">PL explained key risks </w:t>
            </w:r>
            <w:r w:rsidR="00433F60">
              <w:rPr>
                <w:rFonts w:ascii="Arial" w:hAnsi="Arial" w:cs="Arial"/>
              </w:rPr>
              <w:t>were</w:t>
            </w:r>
            <w:r>
              <w:rPr>
                <w:rFonts w:ascii="Arial" w:hAnsi="Arial" w:cs="Arial"/>
              </w:rPr>
              <w:t xml:space="preserve"> inflation</w:t>
            </w:r>
            <w:r w:rsidR="00BA53D2">
              <w:rPr>
                <w:rFonts w:ascii="Arial" w:hAnsi="Arial" w:cs="Arial"/>
              </w:rPr>
              <w:t xml:space="preserve"> and delays with supply chains.</w:t>
            </w:r>
            <w:r w:rsidR="00433F60">
              <w:rPr>
                <w:rFonts w:ascii="Arial" w:hAnsi="Arial" w:cs="Arial"/>
              </w:rPr>
              <w:t xml:space="preserve"> </w:t>
            </w:r>
            <w:r w:rsidR="00A91DD3">
              <w:rPr>
                <w:rFonts w:ascii="Arial" w:hAnsi="Arial" w:cs="Arial"/>
              </w:rPr>
              <w:t>Current r</w:t>
            </w:r>
            <w:r w:rsidR="00BA53D2">
              <w:rPr>
                <w:rFonts w:ascii="Arial" w:hAnsi="Arial" w:cs="Arial"/>
              </w:rPr>
              <w:t>eview</w:t>
            </w:r>
            <w:r w:rsidR="00433F60">
              <w:rPr>
                <w:rFonts w:ascii="Arial" w:hAnsi="Arial" w:cs="Arial"/>
              </w:rPr>
              <w:t xml:space="preserve"> of</w:t>
            </w:r>
            <w:r w:rsidR="00BA53D2">
              <w:rPr>
                <w:rFonts w:ascii="Arial" w:hAnsi="Arial" w:cs="Arial"/>
              </w:rPr>
              <w:t xml:space="preserve"> council owned land</w:t>
            </w:r>
            <w:r w:rsidR="00433F60">
              <w:rPr>
                <w:rFonts w:ascii="Arial" w:hAnsi="Arial" w:cs="Arial"/>
              </w:rPr>
              <w:t xml:space="preserve"> </w:t>
            </w:r>
            <w:r w:rsidR="00A91DD3">
              <w:rPr>
                <w:rFonts w:ascii="Arial" w:hAnsi="Arial" w:cs="Arial"/>
              </w:rPr>
              <w:t>is</w:t>
            </w:r>
            <w:r w:rsidR="00433F60">
              <w:rPr>
                <w:rFonts w:ascii="Arial" w:hAnsi="Arial" w:cs="Arial"/>
              </w:rPr>
              <w:t xml:space="preserve"> taken place</w:t>
            </w:r>
            <w:r w:rsidR="00BA53D2">
              <w:rPr>
                <w:rFonts w:ascii="Arial" w:hAnsi="Arial" w:cs="Arial"/>
              </w:rPr>
              <w:t>. Potential</w:t>
            </w:r>
            <w:r w:rsidR="00433F60">
              <w:rPr>
                <w:rFonts w:ascii="Arial" w:hAnsi="Arial" w:cs="Arial"/>
              </w:rPr>
              <w:t xml:space="preserve"> to</w:t>
            </w:r>
            <w:r w:rsidR="00BA53D2">
              <w:rPr>
                <w:rFonts w:ascii="Arial" w:hAnsi="Arial" w:cs="Arial"/>
              </w:rPr>
              <w:t xml:space="preserve"> build</w:t>
            </w:r>
            <w:r w:rsidR="00433F60">
              <w:rPr>
                <w:rFonts w:ascii="Arial" w:hAnsi="Arial" w:cs="Arial"/>
              </w:rPr>
              <w:t xml:space="preserve"> approximately</w:t>
            </w:r>
            <w:r w:rsidR="00BA53D2">
              <w:rPr>
                <w:rFonts w:ascii="Arial" w:hAnsi="Arial" w:cs="Arial"/>
              </w:rPr>
              <w:t xml:space="preserve"> 1000 properties. Will need to purchase more land to deliver 4000 </w:t>
            </w:r>
            <w:proofErr w:type="gramStart"/>
            <w:r w:rsidR="00BA53D2">
              <w:rPr>
                <w:rFonts w:ascii="Arial" w:hAnsi="Arial" w:cs="Arial"/>
              </w:rPr>
              <w:t>target</w:t>
            </w:r>
            <w:proofErr w:type="gramEnd"/>
            <w:r w:rsidR="00BA53D2">
              <w:rPr>
                <w:rFonts w:ascii="Arial" w:hAnsi="Arial" w:cs="Arial"/>
              </w:rPr>
              <w:t>.</w:t>
            </w:r>
          </w:p>
          <w:p w14:paraId="785D9849" w14:textId="39A81FF5" w:rsidR="00BA53D2" w:rsidRDefault="00BA53D2" w:rsidP="00AB2249">
            <w:pPr>
              <w:rPr>
                <w:rFonts w:ascii="Arial" w:hAnsi="Arial" w:cs="Arial"/>
              </w:rPr>
            </w:pPr>
          </w:p>
          <w:p w14:paraId="01DEC22A" w14:textId="19B389BB" w:rsidR="00BA53D2" w:rsidRDefault="00433F60" w:rsidP="00AB2249">
            <w:pPr>
              <w:rPr>
                <w:rFonts w:ascii="Arial" w:hAnsi="Arial" w:cs="Arial"/>
              </w:rPr>
            </w:pPr>
            <w:r>
              <w:rPr>
                <w:rFonts w:ascii="Arial" w:hAnsi="Arial" w:cs="Arial"/>
              </w:rPr>
              <w:t>PL keen to have more</w:t>
            </w:r>
            <w:r w:rsidR="00BA53D2">
              <w:rPr>
                <w:rFonts w:ascii="Arial" w:hAnsi="Arial" w:cs="Arial"/>
              </w:rPr>
              <w:t xml:space="preserve"> effective communication between Sixty Bricks and key stakeholder</w:t>
            </w:r>
            <w:r>
              <w:rPr>
                <w:rFonts w:ascii="Arial" w:hAnsi="Arial" w:cs="Arial"/>
              </w:rPr>
              <w:t xml:space="preserve"> including STAR.</w:t>
            </w:r>
          </w:p>
          <w:p w14:paraId="6AAFD4B3" w14:textId="767FC971" w:rsidR="00F4561C" w:rsidRDefault="00F4561C" w:rsidP="00AB2249">
            <w:pPr>
              <w:rPr>
                <w:rFonts w:ascii="Arial" w:hAnsi="Arial" w:cs="Arial"/>
              </w:rPr>
            </w:pPr>
          </w:p>
          <w:p w14:paraId="759C9596" w14:textId="4070AA02" w:rsidR="00F4561C" w:rsidRDefault="00F4561C" w:rsidP="00AB2249">
            <w:pPr>
              <w:rPr>
                <w:rFonts w:ascii="Arial" w:hAnsi="Arial" w:cs="Arial"/>
              </w:rPr>
            </w:pPr>
            <w:r>
              <w:rPr>
                <w:rFonts w:ascii="Arial" w:hAnsi="Arial" w:cs="Arial"/>
              </w:rPr>
              <w:t>AT queried funding structure for Sixty Bricks. PL explained Sixty Bricks borrow money from Council through a loan and pays back the loan with interest</w:t>
            </w:r>
            <w:r w:rsidR="00A91DD3">
              <w:rPr>
                <w:rFonts w:ascii="Arial" w:hAnsi="Arial" w:cs="Arial"/>
              </w:rPr>
              <w:t xml:space="preserve"> as well as generate social housing.</w:t>
            </w:r>
          </w:p>
          <w:p w14:paraId="39C28F54" w14:textId="5BA51197" w:rsidR="00F4561C" w:rsidRDefault="00F4561C" w:rsidP="00AB2249">
            <w:pPr>
              <w:rPr>
                <w:rFonts w:ascii="Arial" w:hAnsi="Arial" w:cs="Arial"/>
              </w:rPr>
            </w:pPr>
            <w:r>
              <w:rPr>
                <w:rFonts w:ascii="Arial" w:hAnsi="Arial" w:cs="Arial"/>
              </w:rPr>
              <w:t>AT queried if income generated is used for anything other than future building.</w:t>
            </w:r>
            <w:r w:rsidR="00A91DD3">
              <w:rPr>
                <w:rFonts w:ascii="Arial" w:hAnsi="Arial" w:cs="Arial"/>
              </w:rPr>
              <w:t xml:space="preserve"> </w:t>
            </w:r>
            <w:r>
              <w:rPr>
                <w:rFonts w:ascii="Arial" w:hAnsi="Arial" w:cs="Arial"/>
              </w:rPr>
              <w:t xml:space="preserve">PL explained currently funding is put back in but part of the </w:t>
            </w:r>
            <w:r w:rsidR="00A91DD3">
              <w:rPr>
                <w:rFonts w:ascii="Arial" w:hAnsi="Arial" w:cs="Arial"/>
              </w:rPr>
              <w:lastRenderedPageBreak/>
              <w:t>developments</w:t>
            </w:r>
            <w:r>
              <w:rPr>
                <w:rFonts w:ascii="Arial" w:hAnsi="Arial" w:cs="Arial"/>
              </w:rPr>
              <w:t xml:space="preserve"> are also social value benefits </w:t>
            </w:r>
            <w:r w:rsidR="00A91DD3">
              <w:rPr>
                <w:rFonts w:ascii="Arial" w:hAnsi="Arial" w:cs="Arial"/>
              </w:rPr>
              <w:t>of the local area such as new MUGA, play area etc.</w:t>
            </w:r>
            <w:r>
              <w:rPr>
                <w:rFonts w:ascii="Arial" w:hAnsi="Arial" w:cs="Arial"/>
              </w:rPr>
              <w:t xml:space="preserve"> </w:t>
            </w:r>
          </w:p>
          <w:p w14:paraId="4A5541F9" w14:textId="43D0BCA8" w:rsidR="00F4561C" w:rsidRDefault="00F4561C" w:rsidP="00AB2249">
            <w:pPr>
              <w:rPr>
                <w:rFonts w:ascii="Arial" w:hAnsi="Arial" w:cs="Arial"/>
              </w:rPr>
            </w:pPr>
          </w:p>
          <w:p w14:paraId="39E252A5" w14:textId="7D953316" w:rsidR="00F4561C" w:rsidRDefault="00F4561C" w:rsidP="00AB2249">
            <w:pPr>
              <w:rPr>
                <w:rFonts w:ascii="Arial" w:hAnsi="Arial" w:cs="Arial"/>
              </w:rPr>
            </w:pPr>
            <w:r>
              <w:rPr>
                <w:rFonts w:ascii="Arial" w:hAnsi="Arial" w:cs="Arial"/>
              </w:rPr>
              <w:t xml:space="preserve">AT </w:t>
            </w:r>
            <w:r w:rsidR="00A91DD3">
              <w:rPr>
                <w:rFonts w:ascii="Arial" w:hAnsi="Arial" w:cs="Arial"/>
              </w:rPr>
              <w:t>queried about</w:t>
            </w:r>
            <w:r>
              <w:rPr>
                <w:rFonts w:ascii="Arial" w:hAnsi="Arial" w:cs="Arial"/>
              </w:rPr>
              <w:t xml:space="preserve"> funding towards local improvements</w:t>
            </w:r>
          </w:p>
          <w:p w14:paraId="38C241D5" w14:textId="77C177DE" w:rsidR="00A91DD3" w:rsidRDefault="00F4561C" w:rsidP="00AB2249">
            <w:pPr>
              <w:rPr>
                <w:rFonts w:ascii="Arial" w:hAnsi="Arial" w:cs="Arial"/>
              </w:rPr>
            </w:pPr>
            <w:r>
              <w:rPr>
                <w:rFonts w:ascii="Arial" w:hAnsi="Arial" w:cs="Arial"/>
              </w:rPr>
              <w:t>JC</w:t>
            </w:r>
            <w:r w:rsidR="00A91DD3">
              <w:rPr>
                <w:rFonts w:ascii="Arial" w:hAnsi="Arial" w:cs="Arial"/>
              </w:rPr>
              <w:t xml:space="preserve"> advised it</w:t>
            </w:r>
            <w:r>
              <w:rPr>
                <w:rFonts w:ascii="Arial" w:hAnsi="Arial" w:cs="Arial"/>
              </w:rPr>
              <w:t xml:space="preserve"> </w:t>
            </w:r>
            <w:r w:rsidR="00A91DD3">
              <w:rPr>
                <w:rFonts w:ascii="Arial" w:hAnsi="Arial" w:cs="Arial"/>
              </w:rPr>
              <w:t>usually</w:t>
            </w:r>
            <w:r>
              <w:rPr>
                <w:rFonts w:ascii="Arial" w:hAnsi="Arial" w:cs="Arial"/>
              </w:rPr>
              <w:t xml:space="preserve"> related to highways and transportation, education and health – local health centres and school</w:t>
            </w:r>
            <w:r w:rsidR="00A91DD3">
              <w:rPr>
                <w:rFonts w:ascii="Arial" w:hAnsi="Arial" w:cs="Arial"/>
              </w:rPr>
              <w:t>. Sixty Bricks contributions are usually lump sum payments which are negotiated during planning.</w:t>
            </w:r>
            <w:r w:rsidR="00AD6675">
              <w:rPr>
                <w:rFonts w:ascii="Arial" w:hAnsi="Arial" w:cs="Arial"/>
              </w:rPr>
              <w:t xml:space="preserve"> One of the sites will also have a health centre for NHS use.</w:t>
            </w:r>
          </w:p>
          <w:p w14:paraId="77605AF8" w14:textId="468ED314" w:rsidR="00AD6675" w:rsidRDefault="00AD6675" w:rsidP="00AB2249">
            <w:pPr>
              <w:rPr>
                <w:rFonts w:ascii="Arial" w:hAnsi="Arial" w:cs="Arial"/>
              </w:rPr>
            </w:pPr>
          </w:p>
          <w:p w14:paraId="209FEAB6" w14:textId="09E09914" w:rsidR="00E318F2" w:rsidRDefault="00E318F2" w:rsidP="00AB2249">
            <w:pPr>
              <w:rPr>
                <w:rFonts w:ascii="Arial" w:hAnsi="Arial" w:cs="Arial"/>
              </w:rPr>
            </w:pPr>
            <w:r>
              <w:rPr>
                <w:rFonts w:ascii="Arial" w:hAnsi="Arial" w:cs="Arial"/>
              </w:rPr>
              <w:t>JC to check if there is any contribution to the TMO or local area as part of the Sa</w:t>
            </w:r>
            <w:r w:rsidR="00AD6675">
              <w:rPr>
                <w:rFonts w:ascii="Arial" w:hAnsi="Arial" w:cs="Arial"/>
              </w:rPr>
              <w:t>n</w:t>
            </w:r>
            <w:r>
              <w:rPr>
                <w:rFonts w:ascii="Arial" w:hAnsi="Arial" w:cs="Arial"/>
              </w:rPr>
              <w:t>so</w:t>
            </w:r>
            <w:r w:rsidR="00AD6675">
              <w:rPr>
                <w:rFonts w:ascii="Arial" w:hAnsi="Arial" w:cs="Arial"/>
              </w:rPr>
              <w:t>m</w:t>
            </w:r>
            <w:r>
              <w:rPr>
                <w:rFonts w:ascii="Arial" w:hAnsi="Arial" w:cs="Arial"/>
              </w:rPr>
              <w:t xml:space="preserve"> project. </w:t>
            </w:r>
          </w:p>
          <w:p w14:paraId="4EC858C6" w14:textId="770289AE" w:rsidR="00E318F2" w:rsidRDefault="00E318F2" w:rsidP="00AB2249">
            <w:pPr>
              <w:rPr>
                <w:rFonts w:ascii="Arial" w:hAnsi="Arial" w:cs="Arial"/>
              </w:rPr>
            </w:pPr>
          </w:p>
          <w:p w14:paraId="587B21ED" w14:textId="1DEA96FC" w:rsidR="00A91DD3" w:rsidRDefault="000017E0" w:rsidP="00AB2249">
            <w:pPr>
              <w:rPr>
                <w:rFonts w:ascii="Arial" w:hAnsi="Arial" w:cs="Arial"/>
              </w:rPr>
            </w:pPr>
            <w:r>
              <w:rPr>
                <w:rFonts w:ascii="Arial" w:hAnsi="Arial" w:cs="Arial"/>
              </w:rPr>
              <w:t xml:space="preserve">WW </w:t>
            </w:r>
            <w:r w:rsidR="00A91DD3">
              <w:rPr>
                <w:rFonts w:ascii="Arial" w:hAnsi="Arial" w:cs="Arial"/>
              </w:rPr>
              <w:t xml:space="preserve">queried </w:t>
            </w:r>
            <w:r>
              <w:rPr>
                <w:rFonts w:ascii="Arial" w:hAnsi="Arial" w:cs="Arial"/>
              </w:rPr>
              <w:t>how many of the new builds will need retrofitting eco homes.</w:t>
            </w:r>
            <w:r w:rsidR="00A91DD3">
              <w:rPr>
                <w:rFonts w:ascii="Arial" w:hAnsi="Arial" w:cs="Arial"/>
              </w:rPr>
              <w:t xml:space="preserve"> PL advised zero carbon homes and responding to climate emergency was one of the priorities of Sixty Bricks. </w:t>
            </w:r>
          </w:p>
          <w:p w14:paraId="09AC9568" w14:textId="3CEC64B6" w:rsidR="0081739F" w:rsidRDefault="0081739F" w:rsidP="00AB2249">
            <w:pPr>
              <w:rPr>
                <w:rFonts w:ascii="Arial" w:hAnsi="Arial" w:cs="Arial"/>
              </w:rPr>
            </w:pPr>
          </w:p>
          <w:p w14:paraId="53E08138" w14:textId="713A2D65" w:rsidR="0081739F" w:rsidRDefault="0081739F" w:rsidP="00AB2249">
            <w:pPr>
              <w:rPr>
                <w:rFonts w:ascii="Arial" w:hAnsi="Arial" w:cs="Arial"/>
              </w:rPr>
            </w:pPr>
            <w:r>
              <w:rPr>
                <w:rFonts w:ascii="Arial" w:hAnsi="Arial" w:cs="Arial"/>
              </w:rPr>
              <w:t xml:space="preserve">WW </w:t>
            </w:r>
            <w:r w:rsidR="00A91DD3">
              <w:rPr>
                <w:rFonts w:ascii="Arial" w:hAnsi="Arial" w:cs="Arial"/>
              </w:rPr>
              <w:t>felt there s</w:t>
            </w:r>
            <w:r>
              <w:rPr>
                <w:rFonts w:ascii="Arial" w:hAnsi="Arial" w:cs="Arial"/>
              </w:rPr>
              <w:t xml:space="preserve">hould </w:t>
            </w:r>
            <w:r w:rsidR="00A91DD3">
              <w:rPr>
                <w:rFonts w:ascii="Arial" w:hAnsi="Arial" w:cs="Arial"/>
              </w:rPr>
              <w:t>be</w:t>
            </w:r>
            <w:r>
              <w:rPr>
                <w:rFonts w:ascii="Arial" w:hAnsi="Arial" w:cs="Arial"/>
              </w:rPr>
              <w:t xml:space="preserve"> more fully accessible properties</w:t>
            </w:r>
            <w:r w:rsidR="00A91DD3">
              <w:rPr>
                <w:rFonts w:ascii="Arial" w:hAnsi="Arial" w:cs="Arial"/>
              </w:rPr>
              <w:t xml:space="preserve"> and consideration for green spaces</w:t>
            </w:r>
            <w:r>
              <w:rPr>
                <w:rFonts w:ascii="Arial" w:hAnsi="Arial" w:cs="Arial"/>
              </w:rPr>
              <w:t>.</w:t>
            </w:r>
          </w:p>
          <w:p w14:paraId="183A4DE8" w14:textId="0FCB697E" w:rsidR="0081739F" w:rsidRDefault="0081739F" w:rsidP="00AB2249">
            <w:pPr>
              <w:rPr>
                <w:rFonts w:ascii="Arial" w:hAnsi="Arial" w:cs="Arial"/>
              </w:rPr>
            </w:pPr>
          </w:p>
          <w:p w14:paraId="099AC0B2" w14:textId="1B753DC4" w:rsidR="0081739F" w:rsidRDefault="0081739F" w:rsidP="00AB2249">
            <w:pPr>
              <w:rPr>
                <w:rFonts w:ascii="Arial" w:hAnsi="Arial" w:cs="Arial"/>
              </w:rPr>
            </w:pPr>
            <w:r>
              <w:rPr>
                <w:rFonts w:ascii="Arial" w:hAnsi="Arial" w:cs="Arial"/>
              </w:rPr>
              <w:t xml:space="preserve">JC </w:t>
            </w:r>
            <w:r w:rsidR="00A91DD3">
              <w:rPr>
                <w:rFonts w:ascii="Arial" w:hAnsi="Arial" w:cs="Arial"/>
              </w:rPr>
              <w:t xml:space="preserve">advised </w:t>
            </w:r>
            <w:r>
              <w:rPr>
                <w:rFonts w:ascii="Arial" w:hAnsi="Arial" w:cs="Arial"/>
              </w:rPr>
              <w:t>10% wheelchair are fully fitted out, bathroom, grab rails etc.</w:t>
            </w:r>
            <w:r w:rsidR="00A91DD3">
              <w:rPr>
                <w:rFonts w:ascii="Arial" w:hAnsi="Arial" w:cs="Arial"/>
              </w:rPr>
              <w:t xml:space="preserve"> A</w:t>
            </w:r>
            <w:r>
              <w:rPr>
                <w:rFonts w:ascii="Arial" w:hAnsi="Arial" w:cs="Arial"/>
              </w:rPr>
              <w:t>ll</w:t>
            </w:r>
            <w:r w:rsidR="00A91DD3">
              <w:rPr>
                <w:rFonts w:ascii="Arial" w:hAnsi="Arial" w:cs="Arial"/>
              </w:rPr>
              <w:t xml:space="preserve"> properties meet </w:t>
            </w:r>
            <w:r>
              <w:rPr>
                <w:rFonts w:ascii="Arial" w:hAnsi="Arial" w:cs="Arial"/>
              </w:rPr>
              <w:t xml:space="preserve">london plan guidance </w:t>
            </w:r>
            <w:r w:rsidR="00A91DD3">
              <w:rPr>
                <w:rFonts w:ascii="Arial" w:hAnsi="Arial" w:cs="Arial"/>
              </w:rPr>
              <w:t>around</w:t>
            </w:r>
            <w:r>
              <w:rPr>
                <w:rFonts w:ascii="Arial" w:hAnsi="Arial" w:cs="Arial"/>
              </w:rPr>
              <w:t xml:space="preserve"> level access. </w:t>
            </w:r>
            <w:r w:rsidR="00A91DD3">
              <w:rPr>
                <w:rFonts w:ascii="Arial" w:hAnsi="Arial" w:cs="Arial"/>
              </w:rPr>
              <w:t>These are m</w:t>
            </w:r>
            <w:r>
              <w:rPr>
                <w:rFonts w:ascii="Arial" w:hAnsi="Arial" w:cs="Arial"/>
              </w:rPr>
              <w:t>uch more accessible than older properties</w:t>
            </w:r>
            <w:r w:rsidR="00A91DD3">
              <w:rPr>
                <w:rFonts w:ascii="Arial" w:hAnsi="Arial" w:cs="Arial"/>
              </w:rPr>
              <w:t xml:space="preserve"> and c</w:t>
            </w:r>
            <w:r>
              <w:rPr>
                <w:rFonts w:ascii="Arial" w:hAnsi="Arial" w:cs="Arial"/>
              </w:rPr>
              <w:t xml:space="preserve">an be converted into fully accessible properties. </w:t>
            </w:r>
            <w:r w:rsidR="00A91DD3">
              <w:rPr>
                <w:rFonts w:ascii="Arial" w:hAnsi="Arial" w:cs="Arial"/>
              </w:rPr>
              <w:t>JC explained amount of space for communal areas vary from scheme to scheme but they all have some green space and all flats have balconies.</w:t>
            </w:r>
          </w:p>
          <w:p w14:paraId="7BCF39BA" w14:textId="57E6973E" w:rsidR="00A91DD3" w:rsidRDefault="00A91DD3" w:rsidP="00AB2249">
            <w:pPr>
              <w:rPr>
                <w:rFonts w:ascii="Arial" w:hAnsi="Arial" w:cs="Arial"/>
              </w:rPr>
            </w:pPr>
          </w:p>
          <w:p w14:paraId="7AA29A69" w14:textId="445DF8C8" w:rsidR="00A91DD3" w:rsidRDefault="00A91DD3" w:rsidP="00AB2249">
            <w:pPr>
              <w:rPr>
                <w:rFonts w:ascii="Arial" w:hAnsi="Arial" w:cs="Arial"/>
              </w:rPr>
            </w:pPr>
            <w:r>
              <w:rPr>
                <w:rFonts w:ascii="Arial" w:hAnsi="Arial" w:cs="Arial"/>
              </w:rPr>
              <w:t>IW recalls introduction to STAR when Sixty Bricks was first set up. IW requested breakdown of definitions used by Sixty Bricks for types of lettings to be shared with wider residents.</w:t>
            </w:r>
          </w:p>
          <w:p w14:paraId="641DD79D" w14:textId="67E57C66" w:rsidR="00A91DD3" w:rsidRDefault="00A91DD3" w:rsidP="00AB2249">
            <w:pPr>
              <w:rPr>
                <w:rFonts w:ascii="Arial" w:hAnsi="Arial" w:cs="Arial"/>
              </w:rPr>
            </w:pPr>
          </w:p>
          <w:p w14:paraId="69E23124" w14:textId="5F1C0532" w:rsidR="00A91DD3" w:rsidRDefault="00A91DD3" w:rsidP="00AB2249">
            <w:pPr>
              <w:rPr>
                <w:rFonts w:ascii="Arial" w:hAnsi="Arial" w:cs="Arial"/>
              </w:rPr>
            </w:pPr>
            <w:r>
              <w:rPr>
                <w:rFonts w:ascii="Arial" w:hAnsi="Arial" w:cs="Arial"/>
              </w:rPr>
              <w:t>JC advised Sixty Bricks uses the same definition as Mayor of London.</w:t>
            </w:r>
            <w:r w:rsidR="003E3041">
              <w:rPr>
                <w:rFonts w:ascii="Arial" w:hAnsi="Arial" w:cs="Arial"/>
              </w:rPr>
              <w:t xml:space="preserve"> JC to provide document of definitions.</w:t>
            </w:r>
          </w:p>
          <w:p w14:paraId="4203DB7A" w14:textId="2907BA74" w:rsidR="005D04F5" w:rsidRDefault="005D04F5" w:rsidP="00AB2249">
            <w:pPr>
              <w:rPr>
                <w:rFonts w:ascii="Arial" w:hAnsi="Arial" w:cs="Arial"/>
              </w:rPr>
            </w:pPr>
          </w:p>
          <w:p w14:paraId="2888B388" w14:textId="54E4CAA2" w:rsidR="005D04F5" w:rsidRDefault="005D04F5" w:rsidP="00AB2249">
            <w:pPr>
              <w:rPr>
                <w:rFonts w:ascii="Arial" w:hAnsi="Arial" w:cs="Arial"/>
              </w:rPr>
            </w:pPr>
            <w:r>
              <w:rPr>
                <w:rFonts w:ascii="Arial" w:hAnsi="Arial" w:cs="Arial"/>
              </w:rPr>
              <w:t xml:space="preserve">IW </w:t>
            </w:r>
            <w:r w:rsidR="003E3041">
              <w:rPr>
                <w:rFonts w:ascii="Arial" w:hAnsi="Arial" w:cs="Arial"/>
              </w:rPr>
              <w:t>suggested</w:t>
            </w:r>
            <w:r>
              <w:rPr>
                <w:rFonts w:ascii="Arial" w:hAnsi="Arial" w:cs="Arial"/>
              </w:rPr>
              <w:t xml:space="preserve"> use of the word scheme could have negative connotations. It separates the work they’re doing </w:t>
            </w:r>
            <w:r w:rsidR="003E3041">
              <w:rPr>
                <w:rFonts w:ascii="Arial" w:hAnsi="Arial" w:cs="Arial"/>
              </w:rPr>
              <w:t>to what</w:t>
            </w:r>
            <w:r>
              <w:rPr>
                <w:rFonts w:ascii="Arial" w:hAnsi="Arial" w:cs="Arial"/>
              </w:rPr>
              <w:t xml:space="preserve"> developers in the private sector are doing. Residents in WF may take the view as this is what </w:t>
            </w:r>
            <w:r w:rsidR="003E3041">
              <w:rPr>
                <w:rFonts w:ascii="Arial" w:hAnsi="Arial" w:cs="Arial"/>
              </w:rPr>
              <w:t>the Council are doing. Using the same language as private developers may help bridge the barrier between social housing and private housing</w:t>
            </w:r>
            <w:r>
              <w:rPr>
                <w:rFonts w:ascii="Arial" w:hAnsi="Arial" w:cs="Arial"/>
              </w:rPr>
              <w:t>.</w:t>
            </w:r>
          </w:p>
          <w:p w14:paraId="028B80EA" w14:textId="3CDD32CD" w:rsidR="005D04F5" w:rsidRDefault="005D04F5" w:rsidP="00AB2249">
            <w:pPr>
              <w:rPr>
                <w:rFonts w:ascii="Arial" w:hAnsi="Arial" w:cs="Arial"/>
              </w:rPr>
            </w:pPr>
          </w:p>
          <w:p w14:paraId="0CF2B93F" w14:textId="7E5EEA37" w:rsidR="005D04F5" w:rsidRDefault="005D04F5" w:rsidP="00AB2249">
            <w:pPr>
              <w:rPr>
                <w:rFonts w:ascii="Arial" w:hAnsi="Arial" w:cs="Arial"/>
              </w:rPr>
            </w:pPr>
            <w:r>
              <w:rPr>
                <w:rFonts w:ascii="Arial" w:hAnsi="Arial" w:cs="Arial"/>
              </w:rPr>
              <w:t xml:space="preserve">IW </w:t>
            </w:r>
            <w:r w:rsidR="003E3041">
              <w:rPr>
                <w:rFonts w:ascii="Arial" w:hAnsi="Arial" w:cs="Arial"/>
              </w:rPr>
              <w:t>queried if</w:t>
            </w:r>
            <w:r>
              <w:rPr>
                <w:rFonts w:ascii="Arial" w:hAnsi="Arial" w:cs="Arial"/>
              </w:rPr>
              <w:t xml:space="preserve"> Sixty Bricks </w:t>
            </w:r>
            <w:r w:rsidR="003E3041">
              <w:rPr>
                <w:rFonts w:ascii="Arial" w:hAnsi="Arial" w:cs="Arial"/>
              </w:rPr>
              <w:t xml:space="preserve">had a </w:t>
            </w:r>
            <w:r>
              <w:rPr>
                <w:rFonts w:ascii="Arial" w:hAnsi="Arial" w:cs="Arial"/>
              </w:rPr>
              <w:t xml:space="preserve">website </w:t>
            </w:r>
            <w:r w:rsidR="003E3041">
              <w:rPr>
                <w:rFonts w:ascii="Arial" w:hAnsi="Arial" w:cs="Arial"/>
              </w:rPr>
              <w:t xml:space="preserve">and if there was a link to it in the </w:t>
            </w:r>
            <w:r>
              <w:rPr>
                <w:rFonts w:ascii="Arial" w:hAnsi="Arial" w:cs="Arial"/>
              </w:rPr>
              <w:t>WF</w:t>
            </w:r>
            <w:r w:rsidR="003E3041">
              <w:rPr>
                <w:rFonts w:ascii="Arial" w:hAnsi="Arial" w:cs="Arial"/>
              </w:rPr>
              <w:t>C website</w:t>
            </w:r>
            <w:r>
              <w:rPr>
                <w:rFonts w:ascii="Arial" w:hAnsi="Arial" w:cs="Arial"/>
              </w:rPr>
              <w:t>.</w:t>
            </w:r>
          </w:p>
          <w:p w14:paraId="5138FCBF" w14:textId="124515DD" w:rsidR="000F09DB" w:rsidRDefault="000F09DB" w:rsidP="00AB2249">
            <w:pPr>
              <w:rPr>
                <w:rFonts w:ascii="Arial" w:hAnsi="Arial" w:cs="Arial"/>
              </w:rPr>
            </w:pPr>
          </w:p>
          <w:p w14:paraId="4AE1911E" w14:textId="7E809E01" w:rsidR="000F09DB" w:rsidRDefault="003E3041" w:rsidP="00AB2249">
            <w:pPr>
              <w:rPr>
                <w:rFonts w:ascii="Arial" w:hAnsi="Arial" w:cs="Arial"/>
              </w:rPr>
            </w:pPr>
            <w:r>
              <w:rPr>
                <w:rFonts w:ascii="Arial" w:hAnsi="Arial" w:cs="Arial"/>
              </w:rPr>
              <w:t xml:space="preserve">JC confirmed </w:t>
            </w:r>
            <w:hyperlink r:id="rId7" w:history="1">
              <w:r w:rsidRPr="00DD3D86">
                <w:rPr>
                  <w:rStyle w:val="Hyperlink"/>
                  <w:rFonts w:ascii="Arial" w:hAnsi="Arial" w:cs="Arial"/>
                </w:rPr>
                <w:t>www.sixtybricks.co.uk</w:t>
              </w:r>
            </w:hyperlink>
            <w:r>
              <w:rPr>
                <w:rFonts w:ascii="Arial" w:hAnsi="Arial" w:cs="Arial"/>
              </w:rPr>
              <w:t xml:space="preserve"> is linked to Council’s webpages. The website’s potential hasn’t been maximised but a new </w:t>
            </w:r>
            <w:r w:rsidR="000F09DB">
              <w:rPr>
                <w:rFonts w:ascii="Arial" w:hAnsi="Arial" w:cs="Arial"/>
              </w:rPr>
              <w:t xml:space="preserve">Communications </w:t>
            </w:r>
            <w:r>
              <w:rPr>
                <w:rFonts w:ascii="Arial" w:hAnsi="Arial" w:cs="Arial"/>
              </w:rPr>
              <w:t>M</w:t>
            </w:r>
            <w:r w:rsidR="000F09DB">
              <w:rPr>
                <w:rFonts w:ascii="Arial" w:hAnsi="Arial" w:cs="Arial"/>
              </w:rPr>
              <w:t xml:space="preserve">anager has just started within the organisation. </w:t>
            </w:r>
            <w:r>
              <w:rPr>
                <w:rFonts w:ascii="Arial" w:hAnsi="Arial" w:cs="Arial"/>
              </w:rPr>
              <w:t xml:space="preserve">Sixty Bricks have also </w:t>
            </w:r>
            <w:r w:rsidR="000F09DB">
              <w:rPr>
                <w:rFonts w:ascii="Arial" w:hAnsi="Arial" w:cs="Arial"/>
              </w:rPr>
              <w:t xml:space="preserve">worked with </w:t>
            </w:r>
            <w:r>
              <w:rPr>
                <w:rFonts w:ascii="Arial" w:hAnsi="Arial" w:cs="Arial"/>
              </w:rPr>
              <w:t>E</w:t>
            </w:r>
            <w:r w:rsidR="000F09DB">
              <w:rPr>
                <w:rFonts w:ascii="Arial" w:hAnsi="Arial" w:cs="Arial"/>
              </w:rPr>
              <w:t xml:space="preserve">ngagement </w:t>
            </w:r>
            <w:r>
              <w:rPr>
                <w:rFonts w:ascii="Arial" w:hAnsi="Arial" w:cs="Arial"/>
              </w:rPr>
              <w:t>T</w:t>
            </w:r>
            <w:r w:rsidR="000F09DB">
              <w:rPr>
                <w:rFonts w:ascii="Arial" w:hAnsi="Arial" w:cs="Arial"/>
              </w:rPr>
              <w:t xml:space="preserve">eam on </w:t>
            </w:r>
            <w:r>
              <w:rPr>
                <w:rFonts w:ascii="Arial" w:hAnsi="Arial" w:cs="Arial"/>
              </w:rPr>
              <w:t>C</w:t>
            </w:r>
            <w:r w:rsidR="000F09DB">
              <w:rPr>
                <w:rFonts w:ascii="Arial" w:hAnsi="Arial" w:cs="Arial"/>
              </w:rPr>
              <w:t>entenary house</w:t>
            </w:r>
            <w:r>
              <w:rPr>
                <w:rFonts w:ascii="Arial" w:hAnsi="Arial" w:cs="Arial"/>
              </w:rPr>
              <w:t xml:space="preserve"> - </w:t>
            </w:r>
            <w:r w:rsidR="000F09DB">
              <w:rPr>
                <w:rFonts w:ascii="Arial" w:hAnsi="Arial" w:cs="Arial"/>
              </w:rPr>
              <w:t>the one scheme that has been handed over. Will be working closely once more are handed over.</w:t>
            </w:r>
          </w:p>
          <w:p w14:paraId="1D16C036" w14:textId="0CD89117" w:rsidR="002A62A0" w:rsidRDefault="002A62A0" w:rsidP="00AB2249">
            <w:pPr>
              <w:rPr>
                <w:rFonts w:ascii="Arial" w:hAnsi="Arial" w:cs="Arial"/>
              </w:rPr>
            </w:pPr>
          </w:p>
          <w:p w14:paraId="6B42DF0B" w14:textId="49AB2C0D" w:rsidR="002A62A0" w:rsidRDefault="002A62A0" w:rsidP="00AB2249">
            <w:pPr>
              <w:rPr>
                <w:rFonts w:ascii="Arial" w:hAnsi="Arial" w:cs="Arial"/>
              </w:rPr>
            </w:pPr>
            <w:r>
              <w:rPr>
                <w:rFonts w:ascii="Arial" w:hAnsi="Arial" w:cs="Arial"/>
              </w:rPr>
              <w:t xml:space="preserve">AT </w:t>
            </w:r>
            <w:r w:rsidR="003E3041">
              <w:rPr>
                <w:rFonts w:ascii="Arial" w:hAnsi="Arial" w:cs="Arial"/>
              </w:rPr>
              <w:t>requested</w:t>
            </w:r>
            <w:r>
              <w:rPr>
                <w:rFonts w:ascii="Arial" w:hAnsi="Arial" w:cs="Arial"/>
              </w:rPr>
              <w:t xml:space="preserve"> feedback on green</w:t>
            </w:r>
            <w:r w:rsidR="003E3041">
              <w:rPr>
                <w:rFonts w:ascii="Arial" w:hAnsi="Arial" w:cs="Arial"/>
              </w:rPr>
              <w:t xml:space="preserve"> </w:t>
            </w:r>
            <w:r>
              <w:rPr>
                <w:rFonts w:ascii="Arial" w:hAnsi="Arial" w:cs="Arial"/>
              </w:rPr>
              <w:t>spaces at Sa</w:t>
            </w:r>
            <w:r w:rsidR="003E3041">
              <w:rPr>
                <w:rFonts w:ascii="Arial" w:hAnsi="Arial" w:cs="Arial"/>
              </w:rPr>
              <w:t>n</w:t>
            </w:r>
            <w:r>
              <w:rPr>
                <w:rFonts w:ascii="Arial" w:hAnsi="Arial" w:cs="Arial"/>
              </w:rPr>
              <w:t>son road.</w:t>
            </w:r>
          </w:p>
          <w:p w14:paraId="762BED31" w14:textId="0E377A13" w:rsidR="002A62A0" w:rsidRDefault="002A62A0" w:rsidP="00AB2249">
            <w:pPr>
              <w:rPr>
                <w:rFonts w:ascii="Arial" w:hAnsi="Arial" w:cs="Arial"/>
              </w:rPr>
            </w:pPr>
          </w:p>
          <w:p w14:paraId="0152D564" w14:textId="3C306960" w:rsidR="002A62A0" w:rsidRDefault="002A62A0" w:rsidP="00AB2249">
            <w:pPr>
              <w:rPr>
                <w:rFonts w:ascii="Arial" w:hAnsi="Arial" w:cs="Arial"/>
              </w:rPr>
            </w:pPr>
            <w:r>
              <w:rPr>
                <w:rFonts w:ascii="Arial" w:hAnsi="Arial" w:cs="Arial"/>
              </w:rPr>
              <w:t xml:space="preserve">JC </w:t>
            </w:r>
            <w:r w:rsidR="003E3041">
              <w:rPr>
                <w:rFonts w:ascii="Arial" w:hAnsi="Arial" w:cs="Arial"/>
              </w:rPr>
              <w:t>advised</w:t>
            </w:r>
            <w:r>
              <w:rPr>
                <w:rFonts w:ascii="Arial" w:hAnsi="Arial" w:cs="Arial"/>
              </w:rPr>
              <w:t xml:space="preserve"> there is green space but </w:t>
            </w:r>
            <w:r w:rsidR="003E3041">
              <w:rPr>
                <w:rFonts w:ascii="Arial" w:hAnsi="Arial" w:cs="Arial"/>
              </w:rPr>
              <w:t>located</w:t>
            </w:r>
            <w:r>
              <w:rPr>
                <w:rFonts w:ascii="Arial" w:hAnsi="Arial" w:cs="Arial"/>
              </w:rPr>
              <w:t xml:space="preserve"> at the back of the building and only for residents of the block. JC to share ground plan.</w:t>
            </w:r>
          </w:p>
          <w:p w14:paraId="054EC551" w14:textId="39F47039" w:rsidR="002A62A0" w:rsidRDefault="002A62A0" w:rsidP="00AB2249">
            <w:pPr>
              <w:rPr>
                <w:rFonts w:ascii="Arial" w:hAnsi="Arial" w:cs="Arial"/>
              </w:rPr>
            </w:pPr>
          </w:p>
          <w:p w14:paraId="4B152E3E" w14:textId="1E2C2097" w:rsidR="002A62A0" w:rsidRDefault="002A62A0" w:rsidP="00AB2249">
            <w:pPr>
              <w:rPr>
                <w:rFonts w:ascii="Arial" w:hAnsi="Arial" w:cs="Arial"/>
              </w:rPr>
            </w:pPr>
            <w:r>
              <w:rPr>
                <w:rFonts w:ascii="Arial" w:hAnsi="Arial" w:cs="Arial"/>
              </w:rPr>
              <w:lastRenderedPageBreak/>
              <w:t xml:space="preserve">AT </w:t>
            </w:r>
            <w:r w:rsidR="003E3041">
              <w:rPr>
                <w:rFonts w:ascii="Arial" w:hAnsi="Arial" w:cs="Arial"/>
              </w:rPr>
              <w:t>stated he has</w:t>
            </w:r>
            <w:r>
              <w:rPr>
                <w:rFonts w:ascii="Arial" w:hAnsi="Arial" w:cs="Arial"/>
              </w:rPr>
              <w:t xml:space="preserve"> </w:t>
            </w:r>
            <w:r w:rsidR="003E3041">
              <w:rPr>
                <w:rFonts w:ascii="Arial" w:hAnsi="Arial" w:cs="Arial"/>
              </w:rPr>
              <w:t>been notified</w:t>
            </w:r>
            <w:r>
              <w:rPr>
                <w:rFonts w:ascii="Arial" w:hAnsi="Arial" w:cs="Arial"/>
              </w:rPr>
              <w:t xml:space="preserve"> tenancies</w:t>
            </w:r>
            <w:r w:rsidR="003E3041">
              <w:rPr>
                <w:rFonts w:ascii="Arial" w:hAnsi="Arial" w:cs="Arial"/>
              </w:rPr>
              <w:t xml:space="preserve"> for the new block</w:t>
            </w:r>
            <w:r>
              <w:rPr>
                <w:rFonts w:ascii="Arial" w:hAnsi="Arial" w:cs="Arial"/>
              </w:rPr>
              <w:t xml:space="preserve"> will </w:t>
            </w:r>
            <w:r w:rsidR="003E3041">
              <w:rPr>
                <w:rFonts w:ascii="Arial" w:hAnsi="Arial" w:cs="Arial"/>
              </w:rPr>
              <w:t>have a</w:t>
            </w:r>
            <w:r>
              <w:rPr>
                <w:rFonts w:ascii="Arial" w:hAnsi="Arial" w:cs="Arial"/>
              </w:rPr>
              <w:t xml:space="preserve"> car free</w:t>
            </w:r>
            <w:r w:rsidR="003E3041">
              <w:rPr>
                <w:rFonts w:ascii="Arial" w:hAnsi="Arial" w:cs="Arial"/>
              </w:rPr>
              <w:t xml:space="preserve"> clause</w:t>
            </w:r>
            <w:r>
              <w:rPr>
                <w:rFonts w:ascii="Arial" w:hAnsi="Arial" w:cs="Arial"/>
              </w:rPr>
              <w:t xml:space="preserve">. </w:t>
            </w:r>
            <w:r w:rsidR="003E3041">
              <w:rPr>
                <w:rFonts w:ascii="Arial" w:hAnsi="Arial" w:cs="Arial"/>
              </w:rPr>
              <w:t>Parking is a b</w:t>
            </w:r>
            <w:r>
              <w:rPr>
                <w:rFonts w:ascii="Arial" w:hAnsi="Arial" w:cs="Arial"/>
              </w:rPr>
              <w:t>ig issue on the estate</w:t>
            </w:r>
            <w:r w:rsidR="003E3041">
              <w:rPr>
                <w:rFonts w:ascii="Arial" w:hAnsi="Arial" w:cs="Arial"/>
              </w:rPr>
              <w:t xml:space="preserve"> and queried h</w:t>
            </w:r>
            <w:r>
              <w:rPr>
                <w:rFonts w:ascii="Arial" w:hAnsi="Arial" w:cs="Arial"/>
              </w:rPr>
              <w:t xml:space="preserve">ow </w:t>
            </w:r>
            <w:r w:rsidR="003E3041">
              <w:rPr>
                <w:rFonts w:ascii="Arial" w:hAnsi="Arial" w:cs="Arial"/>
              </w:rPr>
              <w:t>it will be</w:t>
            </w:r>
            <w:r>
              <w:rPr>
                <w:rFonts w:ascii="Arial" w:hAnsi="Arial" w:cs="Arial"/>
              </w:rPr>
              <w:t xml:space="preserve"> managed.</w:t>
            </w:r>
          </w:p>
          <w:p w14:paraId="79D4662D" w14:textId="6460C61B" w:rsidR="002A62A0" w:rsidRDefault="002A62A0" w:rsidP="00AB2249">
            <w:pPr>
              <w:rPr>
                <w:rFonts w:ascii="Arial" w:hAnsi="Arial" w:cs="Arial"/>
              </w:rPr>
            </w:pPr>
          </w:p>
          <w:p w14:paraId="5CC21A88" w14:textId="134EC20A" w:rsidR="007D2BC3" w:rsidRDefault="002A62A0" w:rsidP="00AB2249">
            <w:pPr>
              <w:rPr>
                <w:rFonts w:ascii="Arial" w:hAnsi="Arial" w:cs="Arial"/>
              </w:rPr>
            </w:pPr>
            <w:r>
              <w:rPr>
                <w:rFonts w:ascii="Arial" w:hAnsi="Arial" w:cs="Arial"/>
              </w:rPr>
              <w:t xml:space="preserve">AJ </w:t>
            </w:r>
            <w:r w:rsidR="003E3041">
              <w:rPr>
                <w:rFonts w:ascii="Arial" w:hAnsi="Arial" w:cs="Arial"/>
              </w:rPr>
              <w:t xml:space="preserve">advised </w:t>
            </w:r>
            <w:r>
              <w:rPr>
                <w:rFonts w:ascii="Arial" w:hAnsi="Arial" w:cs="Arial"/>
              </w:rPr>
              <w:t xml:space="preserve">unrestricted parking </w:t>
            </w:r>
            <w:r w:rsidR="003E3041">
              <w:rPr>
                <w:rFonts w:ascii="Arial" w:hAnsi="Arial" w:cs="Arial"/>
              </w:rPr>
              <w:t xml:space="preserve">possible </w:t>
            </w:r>
            <w:r>
              <w:rPr>
                <w:rFonts w:ascii="Arial" w:hAnsi="Arial" w:cs="Arial"/>
              </w:rPr>
              <w:t xml:space="preserve">on </w:t>
            </w:r>
            <w:r w:rsidR="003E3041">
              <w:rPr>
                <w:rFonts w:ascii="Arial" w:hAnsi="Arial" w:cs="Arial"/>
              </w:rPr>
              <w:t xml:space="preserve">many </w:t>
            </w:r>
            <w:r>
              <w:rPr>
                <w:rFonts w:ascii="Arial" w:hAnsi="Arial" w:cs="Arial"/>
              </w:rPr>
              <w:t>exist</w:t>
            </w:r>
            <w:r w:rsidR="003E3041">
              <w:rPr>
                <w:rFonts w:ascii="Arial" w:hAnsi="Arial" w:cs="Arial"/>
              </w:rPr>
              <w:t>ing</w:t>
            </w:r>
            <w:r>
              <w:rPr>
                <w:rFonts w:ascii="Arial" w:hAnsi="Arial" w:cs="Arial"/>
              </w:rPr>
              <w:t xml:space="preserve"> sites</w:t>
            </w:r>
            <w:r w:rsidR="003E3041">
              <w:rPr>
                <w:rFonts w:ascii="Arial" w:hAnsi="Arial" w:cs="Arial"/>
              </w:rPr>
              <w:t xml:space="preserve">. A </w:t>
            </w:r>
            <w:r>
              <w:rPr>
                <w:rFonts w:ascii="Arial" w:hAnsi="Arial" w:cs="Arial"/>
              </w:rPr>
              <w:t>programme to consult residents in these areas to bring in permit parking</w:t>
            </w:r>
            <w:r w:rsidR="003E3041">
              <w:rPr>
                <w:rFonts w:ascii="Arial" w:hAnsi="Arial" w:cs="Arial"/>
              </w:rPr>
              <w:t xml:space="preserve"> controls has been developed</w:t>
            </w:r>
            <w:r>
              <w:rPr>
                <w:rFonts w:ascii="Arial" w:hAnsi="Arial" w:cs="Arial"/>
              </w:rPr>
              <w:t xml:space="preserve">. </w:t>
            </w:r>
            <w:r w:rsidR="003E3041">
              <w:rPr>
                <w:rFonts w:ascii="Arial" w:hAnsi="Arial" w:cs="Arial"/>
              </w:rPr>
              <w:t xml:space="preserve">Place Team are working closely with Sixty Bricks regarding parking on new builds. </w:t>
            </w:r>
            <w:r>
              <w:rPr>
                <w:rFonts w:ascii="Arial" w:hAnsi="Arial" w:cs="Arial"/>
              </w:rPr>
              <w:t xml:space="preserve">Car free </w:t>
            </w:r>
            <w:r w:rsidR="003E3041">
              <w:rPr>
                <w:rFonts w:ascii="Arial" w:hAnsi="Arial" w:cs="Arial"/>
              </w:rPr>
              <w:t>residents</w:t>
            </w:r>
            <w:r>
              <w:rPr>
                <w:rFonts w:ascii="Arial" w:hAnsi="Arial" w:cs="Arial"/>
              </w:rPr>
              <w:t xml:space="preserve"> will not be able to apply for permit within any </w:t>
            </w:r>
            <w:r w:rsidR="003E3041">
              <w:rPr>
                <w:rFonts w:ascii="Arial" w:hAnsi="Arial" w:cs="Arial"/>
              </w:rPr>
              <w:t>controlled parking zone</w:t>
            </w:r>
            <w:r>
              <w:rPr>
                <w:rFonts w:ascii="Arial" w:hAnsi="Arial" w:cs="Arial"/>
              </w:rPr>
              <w:t>.</w:t>
            </w:r>
          </w:p>
          <w:p w14:paraId="35D5ECD1" w14:textId="6AEAED15" w:rsidR="0068644B" w:rsidRDefault="0068644B" w:rsidP="00AB2249">
            <w:pPr>
              <w:rPr>
                <w:rFonts w:ascii="Arial" w:hAnsi="Arial" w:cs="Arial"/>
              </w:rPr>
            </w:pPr>
          </w:p>
          <w:p w14:paraId="69CCD086" w14:textId="30CC640E" w:rsidR="003E3041" w:rsidRDefault="0068644B" w:rsidP="00AB2249">
            <w:pPr>
              <w:rPr>
                <w:rFonts w:ascii="Arial" w:hAnsi="Arial" w:cs="Arial"/>
              </w:rPr>
            </w:pPr>
            <w:r>
              <w:rPr>
                <w:rFonts w:ascii="Arial" w:hAnsi="Arial" w:cs="Arial"/>
              </w:rPr>
              <w:t>AJ to provide update on when Sansom will be consulted for</w:t>
            </w:r>
            <w:r w:rsidR="003E3041">
              <w:rPr>
                <w:rFonts w:ascii="Arial" w:hAnsi="Arial" w:cs="Arial"/>
              </w:rPr>
              <w:t xml:space="preserve"> permit controls.</w:t>
            </w:r>
          </w:p>
          <w:p w14:paraId="1DE8B238" w14:textId="0309DFCB" w:rsidR="0008134F" w:rsidRDefault="0008134F" w:rsidP="00AB2249">
            <w:pPr>
              <w:rPr>
                <w:rFonts w:ascii="Arial" w:hAnsi="Arial" w:cs="Arial"/>
              </w:rPr>
            </w:pPr>
          </w:p>
          <w:p w14:paraId="2CDB333B" w14:textId="5B5A29D8" w:rsidR="0008134F" w:rsidRDefault="0008134F" w:rsidP="00AB2249">
            <w:pPr>
              <w:rPr>
                <w:rFonts w:ascii="Arial" w:hAnsi="Arial" w:cs="Arial"/>
              </w:rPr>
            </w:pPr>
            <w:r>
              <w:rPr>
                <w:rFonts w:ascii="Arial" w:hAnsi="Arial" w:cs="Arial"/>
              </w:rPr>
              <w:t>BM</w:t>
            </w:r>
            <w:r w:rsidR="00AD6675">
              <w:rPr>
                <w:rFonts w:ascii="Arial" w:hAnsi="Arial" w:cs="Arial"/>
              </w:rPr>
              <w:t xml:space="preserve"> queried cost of rent for GPs at the new health centre being built.</w:t>
            </w:r>
            <w:r>
              <w:rPr>
                <w:rFonts w:ascii="Arial" w:hAnsi="Arial" w:cs="Arial"/>
              </w:rPr>
              <w:t xml:space="preserve"> </w:t>
            </w:r>
            <w:r w:rsidR="00AD6675">
              <w:rPr>
                <w:rFonts w:ascii="Arial" w:hAnsi="Arial" w:cs="Arial"/>
              </w:rPr>
              <w:t xml:space="preserve">BM was concerned in other areas rent was too high for GPs. </w:t>
            </w:r>
          </w:p>
          <w:p w14:paraId="5071132A" w14:textId="1CF91B76" w:rsidR="0008134F" w:rsidRDefault="0008134F" w:rsidP="00AB2249">
            <w:pPr>
              <w:rPr>
                <w:rFonts w:ascii="Arial" w:hAnsi="Arial" w:cs="Arial"/>
              </w:rPr>
            </w:pPr>
          </w:p>
          <w:p w14:paraId="3851ECFA" w14:textId="58117543" w:rsidR="0008134F" w:rsidRDefault="0008134F" w:rsidP="00AB2249">
            <w:pPr>
              <w:rPr>
                <w:rFonts w:ascii="Arial" w:hAnsi="Arial" w:cs="Arial"/>
              </w:rPr>
            </w:pPr>
            <w:r>
              <w:rPr>
                <w:rFonts w:ascii="Arial" w:hAnsi="Arial" w:cs="Arial"/>
              </w:rPr>
              <w:t xml:space="preserve">JC </w:t>
            </w:r>
            <w:r w:rsidR="00EA78BE">
              <w:rPr>
                <w:rFonts w:ascii="Arial" w:hAnsi="Arial" w:cs="Arial"/>
              </w:rPr>
              <w:t xml:space="preserve">advised Sixty Bricks will fund shell and core and </w:t>
            </w:r>
            <w:r>
              <w:rPr>
                <w:rFonts w:ascii="Arial" w:hAnsi="Arial" w:cs="Arial"/>
              </w:rPr>
              <w:t xml:space="preserve">hand facility back to </w:t>
            </w:r>
            <w:r w:rsidR="00EA78BE">
              <w:rPr>
                <w:rFonts w:ascii="Arial" w:hAnsi="Arial" w:cs="Arial"/>
              </w:rPr>
              <w:t>P</w:t>
            </w:r>
            <w:r>
              <w:rPr>
                <w:rFonts w:ascii="Arial" w:hAnsi="Arial" w:cs="Arial"/>
              </w:rPr>
              <w:t xml:space="preserve">roperty </w:t>
            </w:r>
            <w:r w:rsidR="00EA78BE">
              <w:rPr>
                <w:rFonts w:ascii="Arial" w:hAnsi="Arial" w:cs="Arial"/>
              </w:rPr>
              <w:t>T</w:t>
            </w:r>
            <w:r>
              <w:rPr>
                <w:rFonts w:ascii="Arial" w:hAnsi="Arial" w:cs="Arial"/>
              </w:rPr>
              <w:t xml:space="preserve">eam in the </w:t>
            </w:r>
            <w:r w:rsidR="00EA78BE">
              <w:rPr>
                <w:rFonts w:ascii="Arial" w:hAnsi="Arial" w:cs="Arial"/>
              </w:rPr>
              <w:t>C</w:t>
            </w:r>
            <w:r>
              <w:rPr>
                <w:rFonts w:ascii="Arial" w:hAnsi="Arial" w:cs="Arial"/>
              </w:rPr>
              <w:t>ouncil at St James Street. Property team fit out in consultation with practices</w:t>
            </w:r>
            <w:r w:rsidR="00EA78BE">
              <w:rPr>
                <w:rFonts w:ascii="Arial" w:hAnsi="Arial" w:cs="Arial"/>
              </w:rPr>
              <w:t xml:space="preserve"> and agree rent.</w:t>
            </w:r>
          </w:p>
          <w:p w14:paraId="78ACED6E" w14:textId="1D1D8B6D" w:rsidR="00464A87" w:rsidRDefault="00464A87" w:rsidP="00AB2249">
            <w:pPr>
              <w:rPr>
                <w:rFonts w:ascii="Arial" w:hAnsi="Arial" w:cs="Arial"/>
              </w:rPr>
            </w:pPr>
          </w:p>
          <w:p w14:paraId="3BD41F36" w14:textId="4C46E5D7" w:rsidR="00464A87" w:rsidRDefault="003E3041" w:rsidP="00AB2249">
            <w:pPr>
              <w:rPr>
                <w:rFonts w:ascii="Arial" w:hAnsi="Arial" w:cs="Arial"/>
              </w:rPr>
            </w:pPr>
            <w:r>
              <w:rPr>
                <w:rFonts w:ascii="Arial" w:hAnsi="Arial" w:cs="Arial"/>
              </w:rPr>
              <w:t>AK</w:t>
            </w:r>
            <w:r w:rsidR="00464A87">
              <w:rPr>
                <w:rFonts w:ascii="Arial" w:hAnsi="Arial" w:cs="Arial"/>
              </w:rPr>
              <w:t xml:space="preserve"> </w:t>
            </w:r>
            <w:r>
              <w:rPr>
                <w:rFonts w:ascii="Arial" w:hAnsi="Arial" w:cs="Arial"/>
              </w:rPr>
              <w:t xml:space="preserve">advised </w:t>
            </w:r>
            <w:r w:rsidR="00464A87">
              <w:rPr>
                <w:rFonts w:ascii="Arial" w:hAnsi="Arial" w:cs="Arial"/>
              </w:rPr>
              <w:t xml:space="preserve">site at St James Street is cheaper what they are currently paying. </w:t>
            </w:r>
          </w:p>
          <w:p w14:paraId="56AAF6B4" w14:textId="67ADD358" w:rsidR="00936C6D" w:rsidRPr="00F77240" w:rsidRDefault="00936C6D" w:rsidP="00AB2249">
            <w:pPr>
              <w:rPr>
                <w:rFonts w:ascii="Arial" w:hAnsi="Arial" w:cs="Arial"/>
              </w:rPr>
            </w:pPr>
          </w:p>
        </w:tc>
        <w:tc>
          <w:tcPr>
            <w:tcW w:w="1276" w:type="dxa"/>
          </w:tcPr>
          <w:p w14:paraId="5329F2C4" w14:textId="77777777" w:rsidR="00736FB3" w:rsidRDefault="00736FB3" w:rsidP="00AB2249">
            <w:pPr>
              <w:rPr>
                <w:rFonts w:ascii="Arial" w:hAnsi="Arial" w:cs="Arial"/>
              </w:rPr>
            </w:pPr>
          </w:p>
          <w:p w14:paraId="11AA7532" w14:textId="77777777" w:rsidR="00A91DD3" w:rsidRDefault="00A91DD3" w:rsidP="00AB2249">
            <w:pPr>
              <w:rPr>
                <w:rFonts w:ascii="Arial" w:hAnsi="Arial" w:cs="Arial"/>
              </w:rPr>
            </w:pPr>
          </w:p>
          <w:p w14:paraId="71F83AC2" w14:textId="77777777" w:rsidR="00A91DD3" w:rsidRDefault="00A91DD3" w:rsidP="00AB2249">
            <w:pPr>
              <w:rPr>
                <w:rFonts w:ascii="Arial" w:hAnsi="Arial" w:cs="Arial"/>
              </w:rPr>
            </w:pPr>
          </w:p>
          <w:p w14:paraId="3A3AF6C2" w14:textId="77777777" w:rsidR="00A91DD3" w:rsidRDefault="00A91DD3" w:rsidP="00AB2249">
            <w:pPr>
              <w:rPr>
                <w:rFonts w:ascii="Arial" w:hAnsi="Arial" w:cs="Arial"/>
              </w:rPr>
            </w:pPr>
          </w:p>
          <w:p w14:paraId="7B228428" w14:textId="77777777" w:rsidR="00A91DD3" w:rsidRDefault="00A91DD3" w:rsidP="00AB2249">
            <w:pPr>
              <w:rPr>
                <w:rFonts w:ascii="Arial" w:hAnsi="Arial" w:cs="Arial"/>
              </w:rPr>
            </w:pPr>
          </w:p>
          <w:p w14:paraId="676269C7" w14:textId="77777777" w:rsidR="00A91DD3" w:rsidRDefault="00A91DD3" w:rsidP="00AB2249">
            <w:pPr>
              <w:rPr>
                <w:rFonts w:ascii="Arial" w:hAnsi="Arial" w:cs="Arial"/>
              </w:rPr>
            </w:pPr>
          </w:p>
          <w:p w14:paraId="7EC91EA2" w14:textId="77777777" w:rsidR="00A91DD3" w:rsidRDefault="00A91DD3" w:rsidP="00AB2249">
            <w:pPr>
              <w:rPr>
                <w:rFonts w:ascii="Arial" w:hAnsi="Arial" w:cs="Arial"/>
              </w:rPr>
            </w:pPr>
          </w:p>
          <w:p w14:paraId="6A1279BE" w14:textId="77777777" w:rsidR="00A91DD3" w:rsidRDefault="00A91DD3" w:rsidP="00AB2249">
            <w:pPr>
              <w:rPr>
                <w:rFonts w:ascii="Arial" w:hAnsi="Arial" w:cs="Arial"/>
              </w:rPr>
            </w:pPr>
          </w:p>
          <w:p w14:paraId="52BEE694" w14:textId="77777777" w:rsidR="00A91DD3" w:rsidRDefault="00A91DD3" w:rsidP="00AB2249">
            <w:pPr>
              <w:rPr>
                <w:rFonts w:ascii="Arial" w:hAnsi="Arial" w:cs="Arial"/>
              </w:rPr>
            </w:pPr>
          </w:p>
          <w:p w14:paraId="2E5E2D0A" w14:textId="77777777" w:rsidR="00A91DD3" w:rsidRDefault="00A91DD3" w:rsidP="00AB2249">
            <w:pPr>
              <w:rPr>
                <w:rFonts w:ascii="Arial" w:hAnsi="Arial" w:cs="Arial"/>
              </w:rPr>
            </w:pPr>
          </w:p>
          <w:p w14:paraId="0F93AD37" w14:textId="77777777" w:rsidR="00A91DD3" w:rsidRDefault="00A91DD3" w:rsidP="00AB2249">
            <w:pPr>
              <w:rPr>
                <w:rFonts w:ascii="Arial" w:hAnsi="Arial" w:cs="Arial"/>
              </w:rPr>
            </w:pPr>
          </w:p>
          <w:p w14:paraId="6425A56A" w14:textId="77777777" w:rsidR="00A91DD3" w:rsidRDefault="00A91DD3" w:rsidP="00AB2249">
            <w:pPr>
              <w:rPr>
                <w:rFonts w:ascii="Arial" w:hAnsi="Arial" w:cs="Arial"/>
              </w:rPr>
            </w:pPr>
          </w:p>
          <w:p w14:paraId="404ABB93" w14:textId="77777777" w:rsidR="00A91DD3" w:rsidRDefault="00A91DD3" w:rsidP="00AB2249">
            <w:pPr>
              <w:rPr>
                <w:rFonts w:ascii="Arial" w:hAnsi="Arial" w:cs="Arial"/>
              </w:rPr>
            </w:pPr>
          </w:p>
          <w:p w14:paraId="4CE14EDB" w14:textId="77777777" w:rsidR="00A91DD3" w:rsidRDefault="00A91DD3" w:rsidP="00AB2249">
            <w:pPr>
              <w:rPr>
                <w:rFonts w:ascii="Arial" w:hAnsi="Arial" w:cs="Arial"/>
              </w:rPr>
            </w:pPr>
          </w:p>
          <w:p w14:paraId="2649C679" w14:textId="77777777" w:rsidR="00A91DD3" w:rsidRDefault="00A91DD3" w:rsidP="00AB2249">
            <w:pPr>
              <w:rPr>
                <w:rFonts w:ascii="Arial" w:hAnsi="Arial" w:cs="Arial"/>
              </w:rPr>
            </w:pPr>
          </w:p>
          <w:p w14:paraId="4B623B7A" w14:textId="77777777" w:rsidR="00A91DD3" w:rsidRDefault="00A91DD3" w:rsidP="00AB2249">
            <w:pPr>
              <w:rPr>
                <w:rFonts w:ascii="Arial" w:hAnsi="Arial" w:cs="Arial"/>
              </w:rPr>
            </w:pPr>
          </w:p>
          <w:p w14:paraId="4FB31CD7" w14:textId="77777777" w:rsidR="00A91DD3" w:rsidRDefault="00A91DD3" w:rsidP="00AB2249">
            <w:pPr>
              <w:rPr>
                <w:rFonts w:ascii="Arial" w:hAnsi="Arial" w:cs="Arial"/>
              </w:rPr>
            </w:pPr>
          </w:p>
          <w:p w14:paraId="60B363F1" w14:textId="77777777" w:rsidR="00A91DD3" w:rsidRDefault="00A91DD3" w:rsidP="00AB2249">
            <w:pPr>
              <w:rPr>
                <w:rFonts w:ascii="Arial" w:hAnsi="Arial" w:cs="Arial"/>
              </w:rPr>
            </w:pPr>
          </w:p>
          <w:p w14:paraId="7F700B18" w14:textId="77777777" w:rsidR="00A91DD3" w:rsidRDefault="00A91DD3" w:rsidP="00AB2249">
            <w:pPr>
              <w:rPr>
                <w:rFonts w:ascii="Arial" w:hAnsi="Arial" w:cs="Arial"/>
              </w:rPr>
            </w:pPr>
          </w:p>
          <w:p w14:paraId="6146DCD8" w14:textId="77777777" w:rsidR="00A91DD3" w:rsidRDefault="00A91DD3" w:rsidP="00AB2249">
            <w:pPr>
              <w:rPr>
                <w:rFonts w:ascii="Arial" w:hAnsi="Arial" w:cs="Arial"/>
              </w:rPr>
            </w:pPr>
          </w:p>
          <w:p w14:paraId="08548050" w14:textId="77777777" w:rsidR="00A91DD3" w:rsidRDefault="00A91DD3" w:rsidP="00AB2249">
            <w:pPr>
              <w:rPr>
                <w:rFonts w:ascii="Arial" w:hAnsi="Arial" w:cs="Arial"/>
              </w:rPr>
            </w:pPr>
          </w:p>
          <w:p w14:paraId="083A8505" w14:textId="77777777" w:rsidR="00A91DD3" w:rsidRDefault="00A91DD3" w:rsidP="00AB2249">
            <w:pPr>
              <w:rPr>
                <w:rFonts w:ascii="Arial" w:hAnsi="Arial" w:cs="Arial"/>
              </w:rPr>
            </w:pPr>
          </w:p>
          <w:p w14:paraId="50EB9D0B" w14:textId="77777777" w:rsidR="00A91DD3" w:rsidRDefault="00A91DD3" w:rsidP="00AB2249">
            <w:pPr>
              <w:rPr>
                <w:rFonts w:ascii="Arial" w:hAnsi="Arial" w:cs="Arial"/>
              </w:rPr>
            </w:pPr>
          </w:p>
          <w:p w14:paraId="3366601B" w14:textId="77777777" w:rsidR="00A91DD3" w:rsidRDefault="00A91DD3" w:rsidP="00AB2249">
            <w:pPr>
              <w:rPr>
                <w:rFonts w:ascii="Arial" w:hAnsi="Arial" w:cs="Arial"/>
              </w:rPr>
            </w:pPr>
          </w:p>
          <w:p w14:paraId="0390B715" w14:textId="77777777" w:rsidR="00A91DD3" w:rsidRDefault="00A91DD3" w:rsidP="00AB2249">
            <w:pPr>
              <w:rPr>
                <w:rFonts w:ascii="Arial" w:hAnsi="Arial" w:cs="Arial"/>
              </w:rPr>
            </w:pPr>
          </w:p>
          <w:p w14:paraId="77645A3C" w14:textId="77777777" w:rsidR="00A91DD3" w:rsidRDefault="00A91DD3" w:rsidP="00AB2249">
            <w:pPr>
              <w:rPr>
                <w:rFonts w:ascii="Arial" w:hAnsi="Arial" w:cs="Arial"/>
              </w:rPr>
            </w:pPr>
          </w:p>
          <w:p w14:paraId="2FD2838F" w14:textId="1EBC1FA8" w:rsidR="00A91DD3" w:rsidRDefault="00A91DD3" w:rsidP="00AB2249">
            <w:pPr>
              <w:rPr>
                <w:rFonts w:ascii="Arial" w:hAnsi="Arial" w:cs="Arial"/>
              </w:rPr>
            </w:pPr>
          </w:p>
          <w:p w14:paraId="32172A7A" w14:textId="77777777" w:rsidR="00B84C10" w:rsidRDefault="00B84C10" w:rsidP="00AB2249">
            <w:pPr>
              <w:rPr>
                <w:rFonts w:ascii="Arial" w:hAnsi="Arial" w:cs="Arial"/>
              </w:rPr>
            </w:pPr>
          </w:p>
          <w:p w14:paraId="3F48B2A7" w14:textId="77777777" w:rsidR="00A91DD3" w:rsidRDefault="00A91DD3" w:rsidP="00AB2249">
            <w:pPr>
              <w:rPr>
                <w:rFonts w:ascii="Arial" w:hAnsi="Arial" w:cs="Arial"/>
              </w:rPr>
            </w:pPr>
          </w:p>
          <w:p w14:paraId="403613AF" w14:textId="77777777" w:rsidR="00A91DD3" w:rsidRDefault="00A91DD3" w:rsidP="00AB2249">
            <w:pPr>
              <w:rPr>
                <w:rFonts w:ascii="Arial" w:hAnsi="Arial" w:cs="Arial"/>
              </w:rPr>
            </w:pPr>
          </w:p>
          <w:p w14:paraId="4865E8A3" w14:textId="77777777" w:rsidR="00A91DD3" w:rsidRDefault="00A91DD3" w:rsidP="00AB2249">
            <w:pPr>
              <w:rPr>
                <w:rFonts w:ascii="Arial" w:hAnsi="Arial" w:cs="Arial"/>
              </w:rPr>
            </w:pPr>
          </w:p>
          <w:p w14:paraId="11A73535" w14:textId="77777777" w:rsidR="00A91DD3" w:rsidRDefault="00A91DD3" w:rsidP="00AB2249">
            <w:pPr>
              <w:rPr>
                <w:rFonts w:ascii="Arial" w:hAnsi="Arial" w:cs="Arial"/>
              </w:rPr>
            </w:pPr>
            <w:r>
              <w:rPr>
                <w:rFonts w:ascii="Arial" w:hAnsi="Arial" w:cs="Arial"/>
              </w:rPr>
              <w:t>JC</w:t>
            </w:r>
          </w:p>
          <w:p w14:paraId="5ADA4F12" w14:textId="77777777" w:rsidR="003E3041" w:rsidRDefault="003E3041" w:rsidP="00AB2249">
            <w:pPr>
              <w:rPr>
                <w:rFonts w:ascii="Arial" w:hAnsi="Arial" w:cs="Arial"/>
              </w:rPr>
            </w:pPr>
          </w:p>
          <w:p w14:paraId="3355261E" w14:textId="77777777" w:rsidR="003E3041" w:rsidRDefault="003E3041" w:rsidP="00AB2249">
            <w:pPr>
              <w:rPr>
                <w:rFonts w:ascii="Arial" w:hAnsi="Arial" w:cs="Arial"/>
              </w:rPr>
            </w:pPr>
          </w:p>
          <w:p w14:paraId="03F6E5CF" w14:textId="77777777" w:rsidR="003E3041" w:rsidRDefault="003E3041" w:rsidP="00AB2249">
            <w:pPr>
              <w:rPr>
                <w:rFonts w:ascii="Arial" w:hAnsi="Arial" w:cs="Arial"/>
              </w:rPr>
            </w:pPr>
          </w:p>
          <w:p w14:paraId="34C7F497" w14:textId="77777777" w:rsidR="003E3041" w:rsidRDefault="003E3041" w:rsidP="00AB2249">
            <w:pPr>
              <w:rPr>
                <w:rFonts w:ascii="Arial" w:hAnsi="Arial" w:cs="Arial"/>
              </w:rPr>
            </w:pPr>
          </w:p>
          <w:p w14:paraId="58409936" w14:textId="77777777" w:rsidR="003E3041" w:rsidRDefault="003E3041" w:rsidP="00AB2249">
            <w:pPr>
              <w:rPr>
                <w:rFonts w:ascii="Arial" w:hAnsi="Arial" w:cs="Arial"/>
              </w:rPr>
            </w:pPr>
          </w:p>
          <w:p w14:paraId="347CD684" w14:textId="77777777" w:rsidR="003E3041" w:rsidRDefault="003E3041" w:rsidP="00AB2249">
            <w:pPr>
              <w:rPr>
                <w:rFonts w:ascii="Arial" w:hAnsi="Arial" w:cs="Arial"/>
              </w:rPr>
            </w:pPr>
          </w:p>
          <w:p w14:paraId="566C91BF" w14:textId="77777777" w:rsidR="003E3041" w:rsidRDefault="003E3041" w:rsidP="00AB2249">
            <w:pPr>
              <w:rPr>
                <w:rFonts w:ascii="Arial" w:hAnsi="Arial" w:cs="Arial"/>
              </w:rPr>
            </w:pPr>
          </w:p>
          <w:p w14:paraId="549AB765" w14:textId="77777777" w:rsidR="003E3041" w:rsidRDefault="003E3041" w:rsidP="00AB2249">
            <w:pPr>
              <w:rPr>
                <w:rFonts w:ascii="Arial" w:hAnsi="Arial" w:cs="Arial"/>
              </w:rPr>
            </w:pPr>
          </w:p>
          <w:p w14:paraId="4AE6B27A" w14:textId="77777777" w:rsidR="003E3041" w:rsidRDefault="003E3041" w:rsidP="00AB2249">
            <w:pPr>
              <w:rPr>
                <w:rFonts w:ascii="Arial" w:hAnsi="Arial" w:cs="Arial"/>
              </w:rPr>
            </w:pPr>
          </w:p>
          <w:p w14:paraId="00E92A5E" w14:textId="77777777" w:rsidR="003E3041" w:rsidRDefault="003E3041" w:rsidP="00AB2249">
            <w:pPr>
              <w:rPr>
                <w:rFonts w:ascii="Arial" w:hAnsi="Arial" w:cs="Arial"/>
              </w:rPr>
            </w:pPr>
          </w:p>
          <w:p w14:paraId="1D5F9B18" w14:textId="77777777" w:rsidR="003E3041" w:rsidRDefault="003E3041" w:rsidP="00AB2249">
            <w:pPr>
              <w:rPr>
                <w:rFonts w:ascii="Arial" w:hAnsi="Arial" w:cs="Arial"/>
              </w:rPr>
            </w:pPr>
          </w:p>
          <w:p w14:paraId="2A833854" w14:textId="77777777" w:rsidR="003E3041" w:rsidRDefault="003E3041" w:rsidP="00AB2249">
            <w:pPr>
              <w:rPr>
                <w:rFonts w:ascii="Arial" w:hAnsi="Arial" w:cs="Arial"/>
              </w:rPr>
            </w:pPr>
          </w:p>
          <w:p w14:paraId="3ECDD0FA" w14:textId="77777777" w:rsidR="003E3041" w:rsidRDefault="003E3041" w:rsidP="00AB2249">
            <w:pPr>
              <w:rPr>
                <w:rFonts w:ascii="Arial" w:hAnsi="Arial" w:cs="Arial"/>
              </w:rPr>
            </w:pPr>
          </w:p>
          <w:p w14:paraId="68AEAB75" w14:textId="77777777" w:rsidR="003E3041" w:rsidRDefault="003E3041" w:rsidP="00AB2249">
            <w:pPr>
              <w:rPr>
                <w:rFonts w:ascii="Arial" w:hAnsi="Arial" w:cs="Arial"/>
              </w:rPr>
            </w:pPr>
          </w:p>
          <w:p w14:paraId="3634AF0D" w14:textId="77777777" w:rsidR="003E3041" w:rsidRDefault="003E3041" w:rsidP="00AB2249">
            <w:pPr>
              <w:rPr>
                <w:rFonts w:ascii="Arial" w:hAnsi="Arial" w:cs="Arial"/>
              </w:rPr>
            </w:pPr>
          </w:p>
          <w:p w14:paraId="243BCCF0" w14:textId="77777777" w:rsidR="003E3041" w:rsidRDefault="003E3041" w:rsidP="00AB2249">
            <w:pPr>
              <w:rPr>
                <w:rFonts w:ascii="Arial" w:hAnsi="Arial" w:cs="Arial"/>
              </w:rPr>
            </w:pPr>
          </w:p>
          <w:p w14:paraId="0684810C" w14:textId="77777777" w:rsidR="003E3041" w:rsidRDefault="003E3041" w:rsidP="00AB2249">
            <w:pPr>
              <w:rPr>
                <w:rFonts w:ascii="Arial" w:hAnsi="Arial" w:cs="Arial"/>
              </w:rPr>
            </w:pPr>
          </w:p>
          <w:p w14:paraId="47718554" w14:textId="77777777" w:rsidR="003E3041" w:rsidRDefault="003E3041" w:rsidP="00AB2249">
            <w:pPr>
              <w:rPr>
                <w:rFonts w:ascii="Arial" w:hAnsi="Arial" w:cs="Arial"/>
              </w:rPr>
            </w:pPr>
          </w:p>
          <w:p w14:paraId="5A0BAB98" w14:textId="77777777" w:rsidR="003E3041" w:rsidRDefault="003E3041" w:rsidP="00AB2249">
            <w:pPr>
              <w:rPr>
                <w:rFonts w:ascii="Arial" w:hAnsi="Arial" w:cs="Arial"/>
              </w:rPr>
            </w:pPr>
          </w:p>
          <w:p w14:paraId="290671D3" w14:textId="77777777" w:rsidR="003E3041" w:rsidRDefault="003E3041" w:rsidP="00AB2249">
            <w:pPr>
              <w:rPr>
                <w:rFonts w:ascii="Arial" w:hAnsi="Arial" w:cs="Arial"/>
              </w:rPr>
            </w:pPr>
          </w:p>
          <w:p w14:paraId="367E596F" w14:textId="77777777" w:rsidR="003E3041" w:rsidRDefault="003E3041" w:rsidP="00AB2249">
            <w:pPr>
              <w:rPr>
                <w:rFonts w:ascii="Arial" w:hAnsi="Arial" w:cs="Arial"/>
              </w:rPr>
            </w:pPr>
            <w:r>
              <w:rPr>
                <w:rFonts w:ascii="Arial" w:hAnsi="Arial" w:cs="Arial"/>
              </w:rPr>
              <w:t>JC</w:t>
            </w:r>
          </w:p>
          <w:p w14:paraId="49A4B1C3" w14:textId="77777777" w:rsidR="003E3041" w:rsidRDefault="003E3041" w:rsidP="00AB2249">
            <w:pPr>
              <w:rPr>
                <w:rFonts w:ascii="Arial" w:hAnsi="Arial" w:cs="Arial"/>
              </w:rPr>
            </w:pPr>
          </w:p>
          <w:p w14:paraId="3084A2F8" w14:textId="77777777" w:rsidR="003E3041" w:rsidRDefault="003E3041" w:rsidP="00AB2249">
            <w:pPr>
              <w:rPr>
                <w:rFonts w:ascii="Arial" w:hAnsi="Arial" w:cs="Arial"/>
              </w:rPr>
            </w:pPr>
          </w:p>
          <w:p w14:paraId="4A00F1B4" w14:textId="77777777" w:rsidR="003E3041" w:rsidRDefault="003E3041" w:rsidP="00AB2249">
            <w:pPr>
              <w:rPr>
                <w:rFonts w:ascii="Arial" w:hAnsi="Arial" w:cs="Arial"/>
              </w:rPr>
            </w:pPr>
          </w:p>
          <w:p w14:paraId="7E63FF46" w14:textId="77777777" w:rsidR="003E3041" w:rsidRDefault="003E3041" w:rsidP="00AB2249">
            <w:pPr>
              <w:rPr>
                <w:rFonts w:ascii="Arial" w:hAnsi="Arial" w:cs="Arial"/>
              </w:rPr>
            </w:pPr>
          </w:p>
          <w:p w14:paraId="3EFF043D" w14:textId="77777777" w:rsidR="003E3041" w:rsidRDefault="003E3041" w:rsidP="00AB2249">
            <w:pPr>
              <w:rPr>
                <w:rFonts w:ascii="Arial" w:hAnsi="Arial" w:cs="Arial"/>
              </w:rPr>
            </w:pPr>
          </w:p>
          <w:p w14:paraId="6CFDA667" w14:textId="77777777" w:rsidR="003E3041" w:rsidRDefault="003E3041" w:rsidP="00AB2249">
            <w:pPr>
              <w:rPr>
                <w:rFonts w:ascii="Arial" w:hAnsi="Arial" w:cs="Arial"/>
              </w:rPr>
            </w:pPr>
          </w:p>
          <w:p w14:paraId="5D1B74EB" w14:textId="77777777" w:rsidR="003E3041" w:rsidRDefault="003E3041" w:rsidP="00AB2249">
            <w:pPr>
              <w:rPr>
                <w:rFonts w:ascii="Arial" w:hAnsi="Arial" w:cs="Arial"/>
              </w:rPr>
            </w:pPr>
          </w:p>
          <w:p w14:paraId="0CCCA18E" w14:textId="77777777" w:rsidR="003E3041" w:rsidRDefault="003E3041" w:rsidP="00AB2249">
            <w:pPr>
              <w:rPr>
                <w:rFonts w:ascii="Arial" w:hAnsi="Arial" w:cs="Arial"/>
              </w:rPr>
            </w:pPr>
          </w:p>
          <w:p w14:paraId="410E3107" w14:textId="77777777" w:rsidR="003E3041" w:rsidRDefault="003E3041" w:rsidP="00AB2249">
            <w:pPr>
              <w:rPr>
                <w:rFonts w:ascii="Arial" w:hAnsi="Arial" w:cs="Arial"/>
              </w:rPr>
            </w:pPr>
          </w:p>
          <w:p w14:paraId="1D2EB1B5" w14:textId="77777777" w:rsidR="003E3041" w:rsidRDefault="003E3041" w:rsidP="00AB2249">
            <w:pPr>
              <w:rPr>
                <w:rFonts w:ascii="Arial" w:hAnsi="Arial" w:cs="Arial"/>
              </w:rPr>
            </w:pPr>
          </w:p>
          <w:p w14:paraId="55ECE9CF" w14:textId="77777777" w:rsidR="003E3041" w:rsidRDefault="003E3041" w:rsidP="00AB2249">
            <w:pPr>
              <w:rPr>
                <w:rFonts w:ascii="Arial" w:hAnsi="Arial" w:cs="Arial"/>
              </w:rPr>
            </w:pPr>
          </w:p>
          <w:p w14:paraId="33031F1E" w14:textId="77777777" w:rsidR="003E3041" w:rsidRDefault="003E3041" w:rsidP="00AB2249">
            <w:pPr>
              <w:rPr>
                <w:rFonts w:ascii="Arial" w:hAnsi="Arial" w:cs="Arial"/>
              </w:rPr>
            </w:pPr>
          </w:p>
          <w:p w14:paraId="7FCB341B" w14:textId="77777777" w:rsidR="003E3041" w:rsidRDefault="003E3041" w:rsidP="00AB2249">
            <w:pPr>
              <w:rPr>
                <w:rFonts w:ascii="Arial" w:hAnsi="Arial" w:cs="Arial"/>
              </w:rPr>
            </w:pPr>
          </w:p>
          <w:p w14:paraId="1DDA0D27" w14:textId="77777777" w:rsidR="003E3041" w:rsidRDefault="003E3041" w:rsidP="00AB2249">
            <w:pPr>
              <w:rPr>
                <w:rFonts w:ascii="Arial" w:hAnsi="Arial" w:cs="Arial"/>
              </w:rPr>
            </w:pPr>
          </w:p>
          <w:p w14:paraId="526AC76E" w14:textId="77777777" w:rsidR="003E3041" w:rsidRDefault="003E3041" w:rsidP="00AB2249">
            <w:pPr>
              <w:rPr>
                <w:rFonts w:ascii="Arial" w:hAnsi="Arial" w:cs="Arial"/>
              </w:rPr>
            </w:pPr>
          </w:p>
          <w:p w14:paraId="52A010BD" w14:textId="77777777" w:rsidR="003E3041" w:rsidRDefault="003E3041" w:rsidP="00AB2249">
            <w:pPr>
              <w:rPr>
                <w:rFonts w:ascii="Arial" w:hAnsi="Arial" w:cs="Arial"/>
              </w:rPr>
            </w:pPr>
          </w:p>
          <w:p w14:paraId="13C88D44" w14:textId="3DC557DF" w:rsidR="003E3041" w:rsidRDefault="003E3041" w:rsidP="00AB2249">
            <w:pPr>
              <w:rPr>
                <w:rFonts w:ascii="Arial" w:hAnsi="Arial" w:cs="Arial"/>
              </w:rPr>
            </w:pPr>
          </w:p>
          <w:p w14:paraId="56C8DFC6" w14:textId="77777777" w:rsidR="00B84C10" w:rsidRDefault="00B84C10" w:rsidP="00AB2249">
            <w:pPr>
              <w:rPr>
                <w:rFonts w:ascii="Arial" w:hAnsi="Arial" w:cs="Arial"/>
              </w:rPr>
            </w:pPr>
          </w:p>
          <w:p w14:paraId="259B0A90" w14:textId="77777777" w:rsidR="003E3041" w:rsidRDefault="003E3041" w:rsidP="00AB2249">
            <w:pPr>
              <w:rPr>
                <w:rFonts w:ascii="Arial" w:hAnsi="Arial" w:cs="Arial"/>
              </w:rPr>
            </w:pPr>
          </w:p>
          <w:p w14:paraId="04422E26" w14:textId="77777777" w:rsidR="003E3041" w:rsidRDefault="003E3041" w:rsidP="00AB2249">
            <w:pPr>
              <w:rPr>
                <w:rFonts w:ascii="Arial" w:hAnsi="Arial" w:cs="Arial"/>
              </w:rPr>
            </w:pPr>
          </w:p>
          <w:p w14:paraId="30D8D487" w14:textId="77777777" w:rsidR="003E3041" w:rsidRDefault="003E3041" w:rsidP="00AB2249">
            <w:pPr>
              <w:rPr>
                <w:rFonts w:ascii="Arial" w:hAnsi="Arial" w:cs="Arial"/>
              </w:rPr>
            </w:pPr>
          </w:p>
          <w:p w14:paraId="6730C947" w14:textId="77777777" w:rsidR="003E3041" w:rsidRDefault="003E3041" w:rsidP="00AB2249">
            <w:pPr>
              <w:rPr>
                <w:rFonts w:ascii="Arial" w:hAnsi="Arial" w:cs="Arial"/>
              </w:rPr>
            </w:pPr>
            <w:r>
              <w:rPr>
                <w:rFonts w:ascii="Arial" w:hAnsi="Arial" w:cs="Arial"/>
              </w:rPr>
              <w:t>JC</w:t>
            </w:r>
          </w:p>
          <w:p w14:paraId="712A844B" w14:textId="77777777" w:rsidR="003E3041" w:rsidRDefault="003E3041" w:rsidP="00AB2249">
            <w:pPr>
              <w:rPr>
                <w:rFonts w:ascii="Arial" w:hAnsi="Arial" w:cs="Arial"/>
              </w:rPr>
            </w:pPr>
          </w:p>
          <w:p w14:paraId="46CCCF25" w14:textId="77777777" w:rsidR="003E3041" w:rsidRDefault="003E3041" w:rsidP="00AB2249">
            <w:pPr>
              <w:rPr>
                <w:rFonts w:ascii="Arial" w:hAnsi="Arial" w:cs="Arial"/>
              </w:rPr>
            </w:pPr>
          </w:p>
          <w:p w14:paraId="66C50694" w14:textId="77777777" w:rsidR="003E3041" w:rsidRDefault="003E3041" w:rsidP="00AB2249">
            <w:pPr>
              <w:rPr>
                <w:rFonts w:ascii="Arial" w:hAnsi="Arial" w:cs="Arial"/>
              </w:rPr>
            </w:pPr>
          </w:p>
          <w:p w14:paraId="4D46079B" w14:textId="77777777" w:rsidR="003E3041" w:rsidRDefault="003E3041" w:rsidP="00AB2249">
            <w:pPr>
              <w:rPr>
                <w:rFonts w:ascii="Arial" w:hAnsi="Arial" w:cs="Arial"/>
              </w:rPr>
            </w:pPr>
          </w:p>
          <w:p w14:paraId="69F8EA3A" w14:textId="77777777" w:rsidR="003E3041" w:rsidRDefault="003E3041" w:rsidP="00AB2249">
            <w:pPr>
              <w:rPr>
                <w:rFonts w:ascii="Arial" w:hAnsi="Arial" w:cs="Arial"/>
              </w:rPr>
            </w:pPr>
          </w:p>
          <w:p w14:paraId="3448F177" w14:textId="77777777" w:rsidR="003E3041" w:rsidRDefault="003E3041" w:rsidP="00AB2249">
            <w:pPr>
              <w:rPr>
                <w:rFonts w:ascii="Arial" w:hAnsi="Arial" w:cs="Arial"/>
              </w:rPr>
            </w:pPr>
          </w:p>
          <w:p w14:paraId="35539EE6" w14:textId="77777777" w:rsidR="003E3041" w:rsidRDefault="003E3041" w:rsidP="00AB2249">
            <w:pPr>
              <w:rPr>
                <w:rFonts w:ascii="Arial" w:hAnsi="Arial" w:cs="Arial"/>
              </w:rPr>
            </w:pPr>
          </w:p>
          <w:p w14:paraId="0A447C71" w14:textId="085D4CD7" w:rsidR="003E3041" w:rsidRDefault="003E3041" w:rsidP="00AB2249">
            <w:pPr>
              <w:rPr>
                <w:rFonts w:ascii="Arial" w:hAnsi="Arial" w:cs="Arial"/>
              </w:rPr>
            </w:pPr>
          </w:p>
          <w:p w14:paraId="7E598CE6" w14:textId="77777777" w:rsidR="00AD6675" w:rsidRDefault="00AD6675" w:rsidP="00AB2249">
            <w:pPr>
              <w:rPr>
                <w:rFonts w:ascii="Arial" w:hAnsi="Arial" w:cs="Arial"/>
              </w:rPr>
            </w:pPr>
          </w:p>
          <w:p w14:paraId="00BD8623" w14:textId="77777777" w:rsidR="003E3041" w:rsidRDefault="003E3041" w:rsidP="00AB2249">
            <w:pPr>
              <w:rPr>
                <w:rFonts w:ascii="Arial" w:hAnsi="Arial" w:cs="Arial"/>
              </w:rPr>
            </w:pPr>
          </w:p>
          <w:p w14:paraId="16AE676D" w14:textId="77777777" w:rsidR="003E3041" w:rsidRDefault="003E3041" w:rsidP="00AB2249">
            <w:pPr>
              <w:rPr>
                <w:rFonts w:ascii="Arial" w:hAnsi="Arial" w:cs="Arial"/>
              </w:rPr>
            </w:pPr>
          </w:p>
          <w:p w14:paraId="2D7BCA9F" w14:textId="77777777" w:rsidR="003E3041" w:rsidRDefault="003E3041" w:rsidP="00AB2249">
            <w:pPr>
              <w:rPr>
                <w:rFonts w:ascii="Arial" w:hAnsi="Arial" w:cs="Arial"/>
              </w:rPr>
            </w:pPr>
          </w:p>
          <w:p w14:paraId="2E83B370" w14:textId="20D77EFE" w:rsidR="003E3041" w:rsidRPr="00F77240" w:rsidRDefault="003E3041" w:rsidP="00AB2249">
            <w:pPr>
              <w:rPr>
                <w:rFonts w:ascii="Arial" w:hAnsi="Arial" w:cs="Arial"/>
              </w:rPr>
            </w:pPr>
            <w:r>
              <w:rPr>
                <w:rFonts w:ascii="Arial" w:hAnsi="Arial" w:cs="Arial"/>
              </w:rPr>
              <w:t>AJ</w:t>
            </w:r>
          </w:p>
        </w:tc>
      </w:tr>
      <w:tr w:rsidR="00313A22" w:rsidRPr="00F77240" w14:paraId="1F8843FA" w14:textId="77777777" w:rsidTr="00AB2249">
        <w:tc>
          <w:tcPr>
            <w:tcW w:w="7479" w:type="dxa"/>
          </w:tcPr>
          <w:p w14:paraId="24FE9A11" w14:textId="0732CD59" w:rsidR="00313A22" w:rsidRPr="00F77240" w:rsidRDefault="00313A22" w:rsidP="00AB2249">
            <w:pPr>
              <w:rPr>
                <w:rFonts w:ascii="Arial" w:hAnsi="Arial" w:cs="Arial"/>
              </w:rPr>
            </w:pPr>
            <w:r>
              <w:rPr>
                <w:rFonts w:ascii="Arial" w:hAnsi="Arial" w:cs="Arial"/>
              </w:rPr>
              <w:lastRenderedPageBreak/>
              <w:t xml:space="preserve">4. </w:t>
            </w:r>
            <w:r w:rsidR="00936C6D">
              <w:rPr>
                <w:rFonts w:ascii="Arial" w:hAnsi="Arial" w:cs="Arial"/>
              </w:rPr>
              <w:t xml:space="preserve">LEASEHOLDER </w:t>
            </w:r>
            <w:r w:rsidR="0068644B">
              <w:rPr>
                <w:rFonts w:ascii="Arial" w:hAnsi="Arial" w:cs="Arial"/>
              </w:rPr>
              <w:t>IMPROVEMENT PLAN</w:t>
            </w:r>
          </w:p>
        </w:tc>
        <w:tc>
          <w:tcPr>
            <w:tcW w:w="1276" w:type="dxa"/>
          </w:tcPr>
          <w:p w14:paraId="566944FB" w14:textId="77777777" w:rsidR="00313A22" w:rsidRPr="00F77240" w:rsidRDefault="00313A22" w:rsidP="00AB2249">
            <w:pPr>
              <w:rPr>
                <w:rFonts w:ascii="Arial" w:hAnsi="Arial" w:cs="Arial"/>
              </w:rPr>
            </w:pPr>
          </w:p>
        </w:tc>
      </w:tr>
      <w:tr w:rsidR="00313A22" w:rsidRPr="00F77240" w14:paraId="0EB77789" w14:textId="77777777" w:rsidTr="00AB2249">
        <w:tc>
          <w:tcPr>
            <w:tcW w:w="7479" w:type="dxa"/>
          </w:tcPr>
          <w:p w14:paraId="705E4EBB" w14:textId="5B9C6A6D" w:rsidR="00F40BC3" w:rsidRPr="00A75D3B" w:rsidRDefault="00CB548C" w:rsidP="00AB2249">
            <w:pPr>
              <w:rPr>
                <w:rFonts w:ascii="Arial" w:hAnsi="Arial" w:cs="Arial"/>
              </w:rPr>
            </w:pPr>
            <w:r w:rsidRPr="00A75D3B">
              <w:rPr>
                <w:rFonts w:ascii="Arial" w:hAnsi="Arial" w:cs="Arial"/>
              </w:rPr>
              <w:t xml:space="preserve">AJ provided </w:t>
            </w:r>
            <w:r w:rsidR="00A75D3B" w:rsidRPr="00A75D3B">
              <w:rPr>
                <w:rFonts w:ascii="Arial" w:hAnsi="Arial" w:cs="Arial"/>
              </w:rPr>
              <w:t>presentation updating</w:t>
            </w:r>
            <w:r w:rsidR="00F40BC3" w:rsidRPr="00A75D3B">
              <w:rPr>
                <w:rFonts w:ascii="Arial" w:hAnsi="Arial" w:cs="Arial"/>
              </w:rPr>
              <w:t xml:space="preserve"> on leaseholder improvement panel.</w:t>
            </w:r>
          </w:p>
          <w:p w14:paraId="0455925B" w14:textId="61DC6388" w:rsidR="00001E1B" w:rsidRPr="00A75D3B" w:rsidRDefault="00001E1B" w:rsidP="00AB2249">
            <w:pPr>
              <w:rPr>
                <w:rFonts w:ascii="Arial" w:hAnsi="Arial" w:cs="Arial"/>
              </w:rPr>
            </w:pPr>
          </w:p>
          <w:p w14:paraId="5EE33444" w14:textId="06B3C5D5" w:rsidR="00001E1B" w:rsidRPr="00A75D3B" w:rsidRDefault="00001E1B" w:rsidP="00AB2249">
            <w:pPr>
              <w:rPr>
                <w:rFonts w:ascii="Arial" w:hAnsi="Arial" w:cs="Arial"/>
              </w:rPr>
            </w:pPr>
            <w:r w:rsidRPr="00A75D3B">
              <w:rPr>
                <w:rFonts w:ascii="Arial" w:hAnsi="Arial" w:cs="Arial"/>
              </w:rPr>
              <w:t xml:space="preserve">IW </w:t>
            </w:r>
            <w:r w:rsidR="00A75D3B" w:rsidRPr="00A75D3B">
              <w:rPr>
                <w:rFonts w:ascii="Arial" w:hAnsi="Arial" w:cs="Arial"/>
              </w:rPr>
              <w:t>reiterated n</w:t>
            </w:r>
            <w:r w:rsidRPr="00A75D3B">
              <w:rPr>
                <w:rFonts w:ascii="Arial" w:hAnsi="Arial" w:cs="Arial"/>
              </w:rPr>
              <w:t xml:space="preserve">ot all leaseholder live in the properties they are own. </w:t>
            </w:r>
            <w:r w:rsidR="00A75D3B" w:rsidRPr="00A75D3B">
              <w:rPr>
                <w:rFonts w:ascii="Arial" w:hAnsi="Arial" w:cs="Arial"/>
              </w:rPr>
              <w:t>Have there been d</w:t>
            </w:r>
            <w:r w:rsidRPr="00A75D3B">
              <w:rPr>
                <w:rFonts w:ascii="Arial" w:hAnsi="Arial" w:cs="Arial"/>
              </w:rPr>
              <w:t xml:space="preserve">irect </w:t>
            </w:r>
            <w:r w:rsidR="00A75D3B" w:rsidRPr="00A75D3B">
              <w:rPr>
                <w:rFonts w:ascii="Arial" w:hAnsi="Arial" w:cs="Arial"/>
              </w:rPr>
              <w:t>communication</w:t>
            </w:r>
            <w:r w:rsidRPr="00A75D3B">
              <w:rPr>
                <w:rFonts w:ascii="Arial" w:hAnsi="Arial" w:cs="Arial"/>
              </w:rPr>
              <w:t xml:space="preserve"> to those leaseholder</w:t>
            </w:r>
            <w:r w:rsidR="00A75D3B" w:rsidRPr="00A75D3B">
              <w:rPr>
                <w:rFonts w:ascii="Arial" w:hAnsi="Arial" w:cs="Arial"/>
              </w:rPr>
              <w:t>s?</w:t>
            </w:r>
            <w:r w:rsidRPr="00A75D3B">
              <w:rPr>
                <w:rFonts w:ascii="Arial" w:hAnsi="Arial" w:cs="Arial"/>
              </w:rPr>
              <w:t xml:space="preserve"> </w:t>
            </w:r>
          </w:p>
          <w:p w14:paraId="375450EC" w14:textId="38B13810" w:rsidR="00001E1B" w:rsidRPr="00A75D3B" w:rsidRDefault="00001E1B" w:rsidP="00AB2249">
            <w:pPr>
              <w:rPr>
                <w:rFonts w:ascii="Arial" w:hAnsi="Arial" w:cs="Arial"/>
              </w:rPr>
            </w:pPr>
          </w:p>
          <w:p w14:paraId="01C09ED9" w14:textId="1E2FD726" w:rsidR="00001E1B" w:rsidRPr="00A75D3B" w:rsidRDefault="00001E1B" w:rsidP="00AB2249">
            <w:pPr>
              <w:rPr>
                <w:rFonts w:ascii="Arial" w:hAnsi="Arial" w:cs="Arial"/>
              </w:rPr>
            </w:pPr>
            <w:r w:rsidRPr="00A75D3B">
              <w:rPr>
                <w:rFonts w:ascii="Arial" w:hAnsi="Arial" w:cs="Arial"/>
              </w:rPr>
              <w:t xml:space="preserve">AJ </w:t>
            </w:r>
            <w:r w:rsidR="00A75D3B" w:rsidRPr="00A75D3B">
              <w:rPr>
                <w:rFonts w:ascii="Arial" w:hAnsi="Arial" w:cs="Arial"/>
              </w:rPr>
              <w:t>advised</w:t>
            </w:r>
            <w:r w:rsidRPr="00A75D3B">
              <w:rPr>
                <w:rFonts w:ascii="Arial" w:hAnsi="Arial" w:cs="Arial"/>
              </w:rPr>
              <w:t xml:space="preserve"> message that went out was via Granicus</w:t>
            </w:r>
            <w:r w:rsidR="00A75D3B" w:rsidRPr="00A75D3B">
              <w:rPr>
                <w:rFonts w:ascii="Arial" w:hAnsi="Arial" w:cs="Arial"/>
              </w:rPr>
              <w:t xml:space="preserve"> and Resident News</w:t>
            </w:r>
            <w:r w:rsidRPr="00A75D3B">
              <w:rPr>
                <w:rFonts w:ascii="Arial" w:hAnsi="Arial" w:cs="Arial"/>
              </w:rPr>
              <w:t xml:space="preserve">. There will be other opportunities to engage with leaseholder when sending out invoices. </w:t>
            </w:r>
          </w:p>
          <w:p w14:paraId="2BB84EC4" w14:textId="67F325A0" w:rsidR="00CB548C" w:rsidRPr="00A75D3B" w:rsidRDefault="00CB548C" w:rsidP="00AB2249">
            <w:pPr>
              <w:rPr>
                <w:rFonts w:ascii="Arial" w:hAnsi="Arial" w:cs="Arial"/>
                <w:color w:val="FF0000"/>
              </w:rPr>
            </w:pPr>
          </w:p>
          <w:p w14:paraId="75F74B7B" w14:textId="4F089114" w:rsidR="00001E1B" w:rsidRPr="00A75D3B" w:rsidRDefault="00001E1B" w:rsidP="00AB2249">
            <w:pPr>
              <w:rPr>
                <w:rFonts w:ascii="Arial" w:hAnsi="Arial" w:cs="Arial"/>
              </w:rPr>
            </w:pPr>
            <w:r w:rsidRPr="00A75D3B">
              <w:rPr>
                <w:rFonts w:ascii="Arial" w:hAnsi="Arial" w:cs="Arial"/>
              </w:rPr>
              <w:t xml:space="preserve">IW </w:t>
            </w:r>
            <w:r w:rsidR="00A75D3B" w:rsidRPr="00A75D3B">
              <w:rPr>
                <w:rFonts w:ascii="Arial" w:hAnsi="Arial" w:cs="Arial"/>
              </w:rPr>
              <w:t>queried what the quorum of the panel will be.</w:t>
            </w:r>
          </w:p>
          <w:p w14:paraId="5438C28A" w14:textId="208C01E7" w:rsidR="00001E1B" w:rsidRPr="00A75D3B" w:rsidRDefault="00001E1B" w:rsidP="00AB2249">
            <w:pPr>
              <w:rPr>
                <w:rFonts w:ascii="Arial" w:hAnsi="Arial" w:cs="Arial"/>
              </w:rPr>
            </w:pPr>
          </w:p>
          <w:p w14:paraId="3631B643" w14:textId="1B476D5A" w:rsidR="00001E1B" w:rsidRPr="00A75D3B" w:rsidRDefault="00001E1B" w:rsidP="00AB2249">
            <w:pPr>
              <w:rPr>
                <w:rFonts w:ascii="Arial" w:hAnsi="Arial" w:cs="Arial"/>
              </w:rPr>
            </w:pPr>
            <w:r w:rsidRPr="00A75D3B">
              <w:rPr>
                <w:rFonts w:ascii="Arial" w:hAnsi="Arial" w:cs="Arial"/>
              </w:rPr>
              <w:t>AJ will explore with TPAS</w:t>
            </w:r>
            <w:r w:rsidR="00A75D3B" w:rsidRPr="00A75D3B">
              <w:rPr>
                <w:rFonts w:ascii="Arial" w:hAnsi="Arial" w:cs="Arial"/>
              </w:rPr>
              <w:t>.</w:t>
            </w:r>
          </w:p>
          <w:p w14:paraId="68FE0D77" w14:textId="75578703" w:rsidR="000C5E60" w:rsidRPr="00A75D3B" w:rsidRDefault="000C5E60" w:rsidP="00AB2249">
            <w:pPr>
              <w:rPr>
                <w:rFonts w:ascii="Arial" w:hAnsi="Arial" w:cs="Arial"/>
              </w:rPr>
            </w:pPr>
          </w:p>
          <w:p w14:paraId="1375A6F5" w14:textId="274A317C" w:rsidR="000C5E60" w:rsidRPr="00A75D3B" w:rsidRDefault="000C5E60" w:rsidP="00A75D3B">
            <w:pPr>
              <w:rPr>
                <w:rFonts w:ascii="Arial" w:hAnsi="Arial" w:cs="Arial"/>
              </w:rPr>
            </w:pPr>
            <w:r w:rsidRPr="00A75D3B">
              <w:rPr>
                <w:rFonts w:ascii="Arial" w:hAnsi="Arial" w:cs="Arial"/>
              </w:rPr>
              <w:t xml:space="preserve">AT </w:t>
            </w:r>
            <w:r w:rsidR="00A75D3B" w:rsidRPr="00A75D3B">
              <w:rPr>
                <w:rFonts w:ascii="Arial" w:hAnsi="Arial" w:cs="Arial"/>
              </w:rPr>
              <w:t>queried if RT had been offered the role as he had been a great support to STAR. RT advised he did not</w:t>
            </w:r>
            <w:r w:rsidRPr="00A75D3B">
              <w:rPr>
                <w:rFonts w:ascii="Arial" w:hAnsi="Arial" w:cs="Arial"/>
              </w:rPr>
              <w:t xml:space="preserve"> have capacity</w:t>
            </w:r>
            <w:r w:rsidR="00A75D3B" w:rsidRPr="00A75D3B">
              <w:rPr>
                <w:rFonts w:ascii="Arial" w:hAnsi="Arial" w:cs="Arial"/>
              </w:rPr>
              <w:t>.</w:t>
            </w:r>
          </w:p>
          <w:p w14:paraId="2DFCE3BE" w14:textId="59B9B777" w:rsidR="000C5E60" w:rsidRPr="00A75D3B" w:rsidRDefault="000C5E60" w:rsidP="00AB2249">
            <w:pPr>
              <w:rPr>
                <w:rFonts w:ascii="Arial" w:hAnsi="Arial" w:cs="Arial"/>
              </w:rPr>
            </w:pPr>
          </w:p>
          <w:p w14:paraId="44C044B5" w14:textId="7864FFE4" w:rsidR="000C5E60" w:rsidRPr="00A75D3B" w:rsidRDefault="003D0365" w:rsidP="00AB2249">
            <w:pPr>
              <w:rPr>
                <w:rFonts w:ascii="Arial" w:hAnsi="Arial" w:cs="Arial"/>
              </w:rPr>
            </w:pPr>
            <w:r w:rsidRPr="00A75D3B">
              <w:rPr>
                <w:rFonts w:ascii="Arial" w:hAnsi="Arial" w:cs="Arial"/>
              </w:rPr>
              <w:t xml:space="preserve">SM </w:t>
            </w:r>
            <w:r w:rsidR="00A75D3B" w:rsidRPr="00A75D3B">
              <w:rPr>
                <w:rFonts w:ascii="Arial" w:hAnsi="Arial" w:cs="Arial"/>
              </w:rPr>
              <w:t xml:space="preserve">has had </w:t>
            </w:r>
            <w:r w:rsidRPr="00A75D3B">
              <w:rPr>
                <w:rFonts w:ascii="Arial" w:hAnsi="Arial" w:cs="Arial"/>
              </w:rPr>
              <w:t xml:space="preserve">telephone conversations with TPAS. </w:t>
            </w:r>
            <w:r w:rsidR="00A75D3B" w:rsidRPr="00A75D3B">
              <w:rPr>
                <w:rFonts w:ascii="Arial" w:hAnsi="Arial" w:cs="Arial"/>
              </w:rPr>
              <w:t>In their experience, virtual meetings were more beneficial for leaseholder engagement as</w:t>
            </w:r>
            <w:r w:rsidRPr="00A75D3B">
              <w:rPr>
                <w:rFonts w:ascii="Arial" w:hAnsi="Arial" w:cs="Arial"/>
              </w:rPr>
              <w:t xml:space="preserve"> some leaseholders don’t live in the </w:t>
            </w:r>
            <w:r w:rsidR="007479BC" w:rsidRPr="00A75D3B">
              <w:rPr>
                <w:rFonts w:ascii="Arial" w:hAnsi="Arial" w:cs="Arial"/>
              </w:rPr>
              <w:t>borough</w:t>
            </w:r>
            <w:r w:rsidR="00A75D3B" w:rsidRPr="00A75D3B">
              <w:rPr>
                <w:rFonts w:ascii="Arial" w:hAnsi="Arial" w:cs="Arial"/>
              </w:rPr>
              <w:t>. TPAS</w:t>
            </w:r>
            <w:r w:rsidRPr="00A75D3B">
              <w:rPr>
                <w:rFonts w:ascii="Arial" w:hAnsi="Arial" w:cs="Arial"/>
              </w:rPr>
              <w:t xml:space="preserve"> will help agree how to get good cross section of residents</w:t>
            </w:r>
            <w:r w:rsidR="00A75D3B" w:rsidRPr="00A75D3B">
              <w:rPr>
                <w:rFonts w:ascii="Arial" w:hAnsi="Arial" w:cs="Arial"/>
              </w:rPr>
              <w:t xml:space="preserve"> involved in the Panel.</w:t>
            </w:r>
          </w:p>
          <w:p w14:paraId="333A6E9C" w14:textId="63B2330E" w:rsidR="00A023D8" w:rsidRPr="00A75D3B" w:rsidRDefault="00A023D8" w:rsidP="00AB2249">
            <w:pPr>
              <w:rPr>
                <w:rFonts w:ascii="Arial" w:hAnsi="Arial" w:cs="Arial"/>
              </w:rPr>
            </w:pPr>
          </w:p>
          <w:p w14:paraId="4C8F2BF9" w14:textId="68C07003" w:rsidR="00A023D8" w:rsidRPr="00A75D3B" w:rsidRDefault="00A023D8" w:rsidP="00AB2249">
            <w:pPr>
              <w:rPr>
                <w:rFonts w:ascii="Arial" w:hAnsi="Arial" w:cs="Arial"/>
              </w:rPr>
            </w:pPr>
            <w:r w:rsidRPr="00A75D3B">
              <w:rPr>
                <w:rFonts w:ascii="Arial" w:hAnsi="Arial" w:cs="Arial"/>
              </w:rPr>
              <w:t>IW requested permission to share slides with other residents.</w:t>
            </w:r>
          </w:p>
          <w:p w14:paraId="39961C06" w14:textId="4EBDF276" w:rsidR="00A023D8" w:rsidRPr="00A75D3B" w:rsidRDefault="00A023D8" w:rsidP="00AB2249">
            <w:pPr>
              <w:rPr>
                <w:rFonts w:ascii="Arial" w:hAnsi="Arial" w:cs="Arial"/>
              </w:rPr>
            </w:pPr>
          </w:p>
          <w:p w14:paraId="680B825D" w14:textId="2C235C1D" w:rsidR="00A023D8" w:rsidRPr="00A75D3B" w:rsidRDefault="00A023D8" w:rsidP="00AB2249">
            <w:pPr>
              <w:rPr>
                <w:rFonts w:ascii="Arial" w:hAnsi="Arial" w:cs="Arial"/>
              </w:rPr>
            </w:pPr>
            <w:r w:rsidRPr="00A75D3B">
              <w:rPr>
                <w:rFonts w:ascii="Arial" w:hAnsi="Arial" w:cs="Arial"/>
              </w:rPr>
              <w:t xml:space="preserve">AJ granted permission. </w:t>
            </w:r>
          </w:p>
          <w:p w14:paraId="639184E6" w14:textId="77777777" w:rsidR="00A023D8" w:rsidRPr="00A75D3B" w:rsidRDefault="00A023D8" w:rsidP="00AB2249">
            <w:pPr>
              <w:rPr>
                <w:rFonts w:ascii="Arial" w:hAnsi="Arial" w:cs="Arial"/>
              </w:rPr>
            </w:pPr>
          </w:p>
          <w:p w14:paraId="2A661616" w14:textId="36C0C5D8" w:rsidR="00CB548C" w:rsidRPr="00A75D3B" w:rsidRDefault="00A023D8" w:rsidP="00AB2249">
            <w:pPr>
              <w:rPr>
                <w:rFonts w:ascii="Arial" w:hAnsi="Arial" w:cs="Arial"/>
              </w:rPr>
            </w:pPr>
            <w:r w:rsidRPr="00A75D3B">
              <w:rPr>
                <w:rFonts w:ascii="Arial" w:hAnsi="Arial" w:cs="Arial"/>
              </w:rPr>
              <w:t xml:space="preserve">RA to distribute copy of the slides. </w:t>
            </w:r>
          </w:p>
        </w:tc>
        <w:tc>
          <w:tcPr>
            <w:tcW w:w="1276" w:type="dxa"/>
          </w:tcPr>
          <w:p w14:paraId="77168206" w14:textId="77777777" w:rsidR="001574E0" w:rsidRDefault="001574E0" w:rsidP="00AB2249">
            <w:pPr>
              <w:rPr>
                <w:rFonts w:ascii="Arial" w:hAnsi="Arial" w:cs="Arial"/>
              </w:rPr>
            </w:pPr>
          </w:p>
          <w:p w14:paraId="1B038C03" w14:textId="77777777" w:rsidR="00A75D3B" w:rsidRDefault="00A75D3B" w:rsidP="00AB2249">
            <w:pPr>
              <w:rPr>
                <w:rFonts w:ascii="Arial" w:hAnsi="Arial" w:cs="Arial"/>
              </w:rPr>
            </w:pPr>
          </w:p>
          <w:p w14:paraId="2A256CB0" w14:textId="77777777" w:rsidR="00A75D3B" w:rsidRDefault="00A75D3B" w:rsidP="00AB2249">
            <w:pPr>
              <w:rPr>
                <w:rFonts w:ascii="Arial" w:hAnsi="Arial" w:cs="Arial"/>
              </w:rPr>
            </w:pPr>
          </w:p>
          <w:p w14:paraId="013B5309" w14:textId="77777777" w:rsidR="00A75D3B" w:rsidRDefault="00A75D3B" w:rsidP="00AB2249">
            <w:pPr>
              <w:rPr>
                <w:rFonts w:ascii="Arial" w:hAnsi="Arial" w:cs="Arial"/>
              </w:rPr>
            </w:pPr>
          </w:p>
          <w:p w14:paraId="342C4BFA" w14:textId="77777777" w:rsidR="00A75D3B" w:rsidRDefault="00A75D3B" w:rsidP="00AB2249">
            <w:pPr>
              <w:rPr>
                <w:rFonts w:ascii="Arial" w:hAnsi="Arial" w:cs="Arial"/>
              </w:rPr>
            </w:pPr>
          </w:p>
          <w:p w14:paraId="12790352" w14:textId="77777777" w:rsidR="00A75D3B" w:rsidRDefault="00A75D3B" w:rsidP="00AB2249">
            <w:pPr>
              <w:rPr>
                <w:rFonts w:ascii="Arial" w:hAnsi="Arial" w:cs="Arial"/>
              </w:rPr>
            </w:pPr>
          </w:p>
          <w:p w14:paraId="54FC50D3" w14:textId="77777777" w:rsidR="00A75D3B" w:rsidRDefault="00A75D3B" w:rsidP="00AB2249">
            <w:pPr>
              <w:rPr>
                <w:rFonts w:ascii="Arial" w:hAnsi="Arial" w:cs="Arial"/>
              </w:rPr>
            </w:pPr>
            <w:r>
              <w:rPr>
                <w:rFonts w:ascii="Arial" w:hAnsi="Arial" w:cs="Arial"/>
              </w:rPr>
              <w:t>AJ</w:t>
            </w:r>
          </w:p>
          <w:p w14:paraId="454ABB0F" w14:textId="77777777" w:rsidR="00A75D3B" w:rsidRDefault="00A75D3B" w:rsidP="00AB2249">
            <w:pPr>
              <w:rPr>
                <w:rFonts w:ascii="Arial" w:hAnsi="Arial" w:cs="Arial"/>
              </w:rPr>
            </w:pPr>
          </w:p>
          <w:p w14:paraId="441D268A" w14:textId="77777777" w:rsidR="00A75D3B" w:rsidRDefault="00A75D3B" w:rsidP="00AB2249">
            <w:pPr>
              <w:rPr>
                <w:rFonts w:ascii="Arial" w:hAnsi="Arial" w:cs="Arial"/>
              </w:rPr>
            </w:pPr>
          </w:p>
          <w:p w14:paraId="4BCAF293" w14:textId="77777777" w:rsidR="00A75D3B" w:rsidRDefault="00A75D3B" w:rsidP="00AB2249">
            <w:pPr>
              <w:rPr>
                <w:rFonts w:ascii="Arial" w:hAnsi="Arial" w:cs="Arial"/>
              </w:rPr>
            </w:pPr>
          </w:p>
          <w:p w14:paraId="0A888B6C" w14:textId="77777777" w:rsidR="00A75D3B" w:rsidRDefault="00A75D3B" w:rsidP="00AB2249">
            <w:pPr>
              <w:rPr>
                <w:rFonts w:ascii="Arial" w:hAnsi="Arial" w:cs="Arial"/>
              </w:rPr>
            </w:pPr>
          </w:p>
          <w:p w14:paraId="0659DC8D" w14:textId="77777777" w:rsidR="00A75D3B" w:rsidRDefault="00A75D3B" w:rsidP="00AB2249">
            <w:pPr>
              <w:rPr>
                <w:rFonts w:ascii="Arial" w:hAnsi="Arial" w:cs="Arial"/>
              </w:rPr>
            </w:pPr>
          </w:p>
          <w:p w14:paraId="766187FC" w14:textId="77777777" w:rsidR="00A75D3B" w:rsidRDefault="00A75D3B" w:rsidP="00AB2249">
            <w:pPr>
              <w:rPr>
                <w:rFonts w:ascii="Arial" w:hAnsi="Arial" w:cs="Arial"/>
              </w:rPr>
            </w:pPr>
          </w:p>
          <w:p w14:paraId="32996430" w14:textId="77777777" w:rsidR="00A75D3B" w:rsidRDefault="00A75D3B" w:rsidP="00AB2249">
            <w:pPr>
              <w:rPr>
                <w:rFonts w:ascii="Arial" w:hAnsi="Arial" w:cs="Arial"/>
              </w:rPr>
            </w:pPr>
          </w:p>
          <w:p w14:paraId="7D063DD6" w14:textId="2C5D9AA8" w:rsidR="00A75D3B" w:rsidRDefault="00A75D3B" w:rsidP="00AB2249">
            <w:pPr>
              <w:rPr>
                <w:rFonts w:ascii="Arial" w:hAnsi="Arial" w:cs="Arial"/>
              </w:rPr>
            </w:pPr>
          </w:p>
          <w:p w14:paraId="1E02EE4F" w14:textId="77777777" w:rsidR="00B84C10" w:rsidRDefault="00B84C10" w:rsidP="00AB2249">
            <w:pPr>
              <w:rPr>
                <w:rFonts w:ascii="Arial" w:hAnsi="Arial" w:cs="Arial"/>
              </w:rPr>
            </w:pPr>
          </w:p>
          <w:p w14:paraId="73360562" w14:textId="77777777" w:rsidR="00A75D3B" w:rsidRDefault="00A75D3B" w:rsidP="00AB2249">
            <w:pPr>
              <w:rPr>
                <w:rFonts w:ascii="Arial" w:hAnsi="Arial" w:cs="Arial"/>
              </w:rPr>
            </w:pPr>
          </w:p>
          <w:p w14:paraId="2340A5B9" w14:textId="77777777" w:rsidR="00A75D3B" w:rsidRDefault="00A75D3B" w:rsidP="00AB2249">
            <w:pPr>
              <w:rPr>
                <w:rFonts w:ascii="Arial" w:hAnsi="Arial" w:cs="Arial"/>
              </w:rPr>
            </w:pPr>
          </w:p>
          <w:p w14:paraId="7C4B4A6A" w14:textId="77777777" w:rsidR="00A75D3B" w:rsidRDefault="00A75D3B" w:rsidP="00AB2249">
            <w:pPr>
              <w:rPr>
                <w:rFonts w:ascii="Arial" w:hAnsi="Arial" w:cs="Arial"/>
              </w:rPr>
            </w:pPr>
          </w:p>
          <w:p w14:paraId="1FEEAE6F" w14:textId="77777777" w:rsidR="00A75D3B" w:rsidRDefault="00A75D3B" w:rsidP="00AB2249">
            <w:pPr>
              <w:rPr>
                <w:rFonts w:ascii="Arial" w:hAnsi="Arial" w:cs="Arial"/>
              </w:rPr>
            </w:pPr>
          </w:p>
          <w:p w14:paraId="6CBAED35" w14:textId="77777777" w:rsidR="00A75D3B" w:rsidRDefault="00A75D3B" w:rsidP="00AB2249">
            <w:pPr>
              <w:rPr>
                <w:rFonts w:ascii="Arial" w:hAnsi="Arial" w:cs="Arial"/>
              </w:rPr>
            </w:pPr>
          </w:p>
          <w:p w14:paraId="3F00CA7A" w14:textId="77777777" w:rsidR="00A75D3B" w:rsidRDefault="00A75D3B" w:rsidP="00AB2249">
            <w:pPr>
              <w:rPr>
                <w:rFonts w:ascii="Arial" w:hAnsi="Arial" w:cs="Arial"/>
              </w:rPr>
            </w:pPr>
          </w:p>
          <w:p w14:paraId="571ACB78" w14:textId="77777777" w:rsidR="00A75D3B" w:rsidRDefault="00A75D3B" w:rsidP="00AB2249">
            <w:pPr>
              <w:rPr>
                <w:rFonts w:ascii="Arial" w:hAnsi="Arial" w:cs="Arial"/>
              </w:rPr>
            </w:pPr>
          </w:p>
          <w:p w14:paraId="2E18A6FC" w14:textId="77777777" w:rsidR="00A75D3B" w:rsidRDefault="00A75D3B" w:rsidP="00AB2249">
            <w:pPr>
              <w:rPr>
                <w:rFonts w:ascii="Arial" w:hAnsi="Arial" w:cs="Arial"/>
              </w:rPr>
            </w:pPr>
          </w:p>
          <w:p w14:paraId="398A969E" w14:textId="77777777" w:rsidR="00A75D3B" w:rsidRDefault="00A75D3B" w:rsidP="00AB2249">
            <w:pPr>
              <w:rPr>
                <w:rFonts w:ascii="Arial" w:hAnsi="Arial" w:cs="Arial"/>
              </w:rPr>
            </w:pPr>
          </w:p>
          <w:p w14:paraId="29286BAC" w14:textId="6A9C99CC" w:rsidR="00A75D3B" w:rsidRPr="00F77240" w:rsidRDefault="00A75D3B" w:rsidP="00AB2249">
            <w:pPr>
              <w:rPr>
                <w:rFonts w:ascii="Arial" w:hAnsi="Arial" w:cs="Arial"/>
              </w:rPr>
            </w:pPr>
            <w:r>
              <w:rPr>
                <w:rFonts w:ascii="Arial" w:hAnsi="Arial" w:cs="Arial"/>
              </w:rPr>
              <w:t>RA</w:t>
            </w:r>
          </w:p>
        </w:tc>
      </w:tr>
      <w:tr w:rsidR="00313A22" w:rsidRPr="00F77240" w14:paraId="79A3FB21" w14:textId="77777777" w:rsidTr="00AB2249">
        <w:tc>
          <w:tcPr>
            <w:tcW w:w="7479" w:type="dxa"/>
          </w:tcPr>
          <w:p w14:paraId="2F717247" w14:textId="77777777" w:rsidR="00313A22" w:rsidRPr="00A75D3B" w:rsidRDefault="00313A22" w:rsidP="00AB2249">
            <w:pPr>
              <w:rPr>
                <w:rFonts w:ascii="Arial" w:hAnsi="Arial" w:cs="Arial"/>
              </w:rPr>
            </w:pPr>
            <w:r w:rsidRPr="00A75D3B">
              <w:rPr>
                <w:rFonts w:ascii="Arial" w:hAnsi="Arial" w:cs="Arial"/>
              </w:rPr>
              <w:t>5. AOB</w:t>
            </w:r>
          </w:p>
        </w:tc>
        <w:tc>
          <w:tcPr>
            <w:tcW w:w="1276" w:type="dxa"/>
          </w:tcPr>
          <w:p w14:paraId="2E39C76A" w14:textId="77777777" w:rsidR="00313A22" w:rsidRPr="00F77240" w:rsidRDefault="00313A22" w:rsidP="00AB2249">
            <w:pPr>
              <w:rPr>
                <w:rFonts w:ascii="Arial" w:hAnsi="Arial" w:cs="Arial"/>
              </w:rPr>
            </w:pPr>
          </w:p>
        </w:tc>
      </w:tr>
      <w:tr w:rsidR="00313A22" w:rsidRPr="00C725B2" w14:paraId="0CD2B6E8" w14:textId="77777777" w:rsidTr="00AB2249">
        <w:tc>
          <w:tcPr>
            <w:tcW w:w="7479" w:type="dxa"/>
          </w:tcPr>
          <w:p w14:paraId="68061ECF" w14:textId="7B51F115" w:rsidR="00433F60" w:rsidRPr="00A75D3B" w:rsidRDefault="00433F60" w:rsidP="00433F60">
            <w:pPr>
              <w:rPr>
                <w:rFonts w:ascii="Arial" w:hAnsi="Arial" w:cs="Arial"/>
              </w:rPr>
            </w:pPr>
            <w:r w:rsidRPr="00A75D3B">
              <w:rPr>
                <w:rFonts w:ascii="Arial" w:hAnsi="Arial" w:cs="Arial"/>
              </w:rPr>
              <w:t xml:space="preserve">RT provided an update on </w:t>
            </w:r>
            <w:proofErr w:type="gramStart"/>
            <w:r w:rsidRPr="00A75D3B">
              <w:rPr>
                <w:rFonts w:ascii="Arial" w:hAnsi="Arial" w:cs="Arial"/>
              </w:rPr>
              <w:t>Sub Groups</w:t>
            </w:r>
            <w:proofErr w:type="gramEnd"/>
            <w:r w:rsidRPr="00A75D3B">
              <w:rPr>
                <w:rFonts w:ascii="Arial" w:hAnsi="Arial" w:cs="Arial"/>
              </w:rPr>
              <w:t xml:space="preserve">: Principles for Basecamp drafted and will be shared for further comments; the other two sub groups have not yet concluded their work. RT particularly stressed the importance of </w:t>
            </w:r>
            <w:r w:rsidRPr="00A75D3B">
              <w:rPr>
                <w:rFonts w:ascii="Arial" w:hAnsi="Arial" w:cs="Arial"/>
              </w:rPr>
              <w:lastRenderedPageBreak/>
              <w:t>the staff training group as this is a key commitment in the Resident Involvement Strategy to be delivered this year.</w:t>
            </w:r>
          </w:p>
          <w:p w14:paraId="4DD8D778" w14:textId="77777777" w:rsidR="00433F60" w:rsidRPr="00A75D3B" w:rsidRDefault="00433F60" w:rsidP="00433F60">
            <w:pPr>
              <w:rPr>
                <w:rFonts w:ascii="Arial" w:hAnsi="Arial" w:cs="Arial"/>
              </w:rPr>
            </w:pPr>
          </w:p>
          <w:p w14:paraId="12CF027E" w14:textId="4724CE79" w:rsidR="00433F60" w:rsidRPr="00A75D3B" w:rsidRDefault="00433F60" w:rsidP="00433F60">
            <w:pPr>
              <w:rPr>
                <w:rFonts w:ascii="Arial" w:hAnsi="Arial" w:cs="Arial"/>
              </w:rPr>
            </w:pPr>
            <w:r w:rsidRPr="00A75D3B">
              <w:rPr>
                <w:rFonts w:ascii="Arial" w:hAnsi="Arial" w:cs="Arial"/>
              </w:rPr>
              <w:t xml:space="preserve">RT updated on the resident-led scrutiny on repairs satisfaction. Currently in the desktop review </w:t>
            </w:r>
            <w:r w:rsidR="009A4BF1" w:rsidRPr="00A75D3B">
              <w:rPr>
                <w:rFonts w:ascii="Arial" w:hAnsi="Arial" w:cs="Arial"/>
              </w:rPr>
              <w:t>phase,</w:t>
            </w:r>
            <w:r w:rsidRPr="00A75D3B">
              <w:rPr>
                <w:rFonts w:ascii="Arial" w:hAnsi="Arial" w:cs="Arial"/>
              </w:rPr>
              <w:t xml:space="preserve"> a lot of information has been received from the Assets team and this is likely to take a couple of meetings to review. SG offered her support to come along to meetings to provide any context needed in support of the information provided. BM commented that it would be useful to do this face to face. RT will liaise with RA to organise dates. </w:t>
            </w:r>
          </w:p>
          <w:p w14:paraId="2A9F64D5" w14:textId="77777777" w:rsidR="00433F60" w:rsidRPr="00A75D3B" w:rsidRDefault="00433F60" w:rsidP="00433F60">
            <w:pPr>
              <w:rPr>
                <w:rFonts w:ascii="Arial" w:hAnsi="Arial" w:cs="Arial"/>
              </w:rPr>
            </w:pPr>
          </w:p>
          <w:p w14:paraId="3FEBF6AD" w14:textId="77777777" w:rsidR="00433F60" w:rsidRPr="00A75D3B" w:rsidRDefault="00433F60" w:rsidP="00433F60">
            <w:pPr>
              <w:rPr>
                <w:rFonts w:ascii="Arial" w:hAnsi="Arial" w:cs="Arial"/>
              </w:rPr>
            </w:pPr>
            <w:r w:rsidRPr="00A75D3B">
              <w:rPr>
                <w:rFonts w:ascii="Arial" w:hAnsi="Arial" w:cs="Arial"/>
              </w:rPr>
              <w:t>Cllr Khan thanked the panel and briefly set out his key priorities and the need to work hard to address the housing crisis recognising that the STAR Panel having a crucial role to play in working with the service.</w:t>
            </w:r>
          </w:p>
          <w:p w14:paraId="1AF01FFA" w14:textId="6E02620B" w:rsidR="00C27AD1" w:rsidRPr="00A75D3B" w:rsidRDefault="00C27AD1" w:rsidP="00AB2249">
            <w:pPr>
              <w:rPr>
                <w:rFonts w:ascii="Arial" w:hAnsi="Arial" w:cs="Arial"/>
              </w:rPr>
            </w:pPr>
          </w:p>
        </w:tc>
        <w:tc>
          <w:tcPr>
            <w:tcW w:w="1276" w:type="dxa"/>
          </w:tcPr>
          <w:p w14:paraId="7B7943AB" w14:textId="119AA652" w:rsidR="00A45478" w:rsidRDefault="00A45478" w:rsidP="00AB2249">
            <w:pPr>
              <w:rPr>
                <w:rFonts w:ascii="Arial" w:hAnsi="Arial" w:cs="Arial"/>
              </w:rPr>
            </w:pPr>
          </w:p>
          <w:p w14:paraId="74EB5CA5" w14:textId="27CD42B7" w:rsidR="00A75D3B" w:rsidRDefault="00A75D3B" w:rsidP="00AB2249">
            <w:pPr>
              <w:rPr>
                <w:rFonts w:ascii="Arial" w:hAnsi="Arial" w:cs="Arial"/>
              </w:rPr>
            </w:pPr>
            <w:r>
              <w:rPr>
                <w:rFonts w:ascii="Arial" w:hAnsi="Arial" w:cs="Arial"/>
              </w:rPr>
              <w:t>RT</w:t>
            </w:r>
          </w:p>
          <w:p w14:paraId="08851E9B" w14:textId="75F3D5A8" w:rsidR="00A75D3B" w:rsidRDefault="00A75D3B" w:rsidP="00AB2249">
            <w:pPr>
              <w:rPr>
                <w:rFonts w:ascii="Arial" w:hAnsi="Arial" w:cs="Arial"/>
              </w:rPr>
            </w:pPr>
          </w:p>
          <w:p w14:paraId="26587476" w14:textId="2A789209" w:rsidR="00A75D3B" w:rsidRDefault="00A75D3B" w:rsidP="00AB2249">
            <w:pPr>
              <w:rPr>
                <w:rFonts w:ascii="Arial" w:hAnsi="Arial" w:cs="Arial"/>
              </w:rPr>
            </w:pPr>
          </w:p>
          <w:p w14:paraId="6E871B77" w14:textId="503586E9" w:rsidR="00A75D3B" w:rsidRDefault="00A75D3B" w:rsidP="00AB2249">
            <w:pPr>
              <w:rPr>
                <w:rFonts w:ascii="Arial" w:hAnsi="Arial" w:cs="Arial"/>
              </w:rPr>
            </w:pPr>
          </w:p>
          <w:p w14:paraId="30857B07" w14:textId="0BCD81FB" w:rsidR="00A75D3B" w:rsidRDefault="00A75D3B" w:rsidP="00AB2249">
            <w:pPr>
              <w:rPr>
                <w:rFonts w:ascii="Arial" w:hAnsi="Arial" w:cs="Arial"/>
              </w:rPr>
            </w:pPr>
          </w:p>
          <w:p w14:paraId="660023C4" w14:textId="2E690F24" w:rsidR="00A75D3B" w:rsidRDefault="00A75D3B" w:rsidP="00AB2249">
            <w:pPr>
              <w:rPr>
                <w:rFonts w:ascii="Arial" w:hAnsi="Arial" w:cs="Arial"/>
              </w:rPr>
            </w:pPr>
          </w:p>
          <w:p w14:paraId="0F769200" w14:textId="52CBCD23" w:rsidR="00A75D3B" w:rsidRDefault="00A75D3B" w:rsidP="00AB2249">
            <w:pPr>
              <w:rPr>
                <w:rFonts w:ascii="Arial" w:hAnsi="Arial" w:cs="Arial"/>
              </w:rPr>
            </w:pPr>
          </w:p>
          <w:p w14:paraId="6F8987F6" w14:textId="0A31D6D1" w:rsidR="00A75D3B" w:rsidRDefault="00A75D3B" w:rsidP="00AB2249">
            <w:pPr>
              <w:rPr>
                <w:rFonts w:ascii="Arial" w:hAnsi="Arial" w:cs="Arial"/>
              </w:rPr>
            </w:pPr>
          </w:p>
          <w:p w14:paraId="5E156A2D" w14:textId="769729EB" w:rsidR="00A75D3B" w:rsidRDefault="00A75D3B" w:rsidP="00AB2249">
            <w:pPr>
              <w:rPr>
                <w:rFonts w:ascii="Arial" w:hAnsi="Arial" w:cs="Arial"/>
              </w:rPr>
            </w:pPr>
          </w:p>
          <w:p w14:paraId="203019F4" w14:textId="70606999" w:rsidR="00A75D3B" w:rsidRDefault="00A75D3B" w:rsidP="00AB2249">
            <w:pPr>
              <w:rPr>
                <w:rFonts w:ascii="Arial" w:hAnsi="Arial" w:cs="Arial"/>
              </w:rPr>
            </w:pPr>
          </w:p>
          <w:p w14:paraId="2AE349A8" w14:textId="43CDD930" w:rsidR="00A75D3B" w:rsidRDefault="00A75D3B" w:rsidP="00AB2249">
            <w:pPr>
              <w:rPr>
                <w:rFonts w:ascii="Arial" w:hAnsi="Arial" w:cs="Arial"/>
              </w:rPr>
            </w:pPr>
            <w:r>
              <w:rPr>
                <w:rFonts w:ascii="Arial" w:hAnsi="Arial" w:cs="Arial"/>
              </w:rPr>
              <w:t>RT/RA</w:t>
            </w:r>
          </w:p>
          <w:p w14:paraId="2929615A" w14:textId="77777777" w:rsidR="00A75D3B" w:rsidRDefault="00A75D3B" w:rsidP="00AB2249">
            <w:pPr>
              <w:rPr>
                <w:rFonts w:ascii="Arial" w:hAnsi="Arial" w:cs="Arial"/>
              </w:rPr>
            </w:pPr>
          </w:p>
          <w:p w14:paraId="6422242D" w14:textId="7625F4B3" w:rsidR="00A75D3B" w:rsidRPr="00C725B2" w:rsidRDefault="00A75D3B" w:rsidP="00AB2249">
            <w:pPr>
              <w:rPr>
                <w:rFonts w:ascii="Arial" w:hAnsi="Arial" w:cs="Arial"/>
              </w:rPr>
            </w:pPr>
          </w:p>
        </w:tc>
      </w:tr>
      <w:tr w:rsidR="00313A22" w:rsidRPr="00F77240" w14:paraId="3000E589" w14:textId="77777777" w:rsidTr="00AB2249">
        <w:tc>
          <w:tcPr>
            <w:tcW w:w="7479" w:type="dxa"/>
          </w:tcPr>
          <w:p w14:paraId="0ABF8C9F" w14:textId="77777777" w:rsidR="00313A22" w:rsidRPr="00F77240" w:rsidRDefault="00313A22" w:rsidP="00AB2249">
            <w:pPr>
              <w:rPr>
                <w:rFonts w:ascii="Arial" w:hAnsi="Arial" w:cs="Arial"/>
              </w:rPr>
            </w:pPr>
            <w:r w:rsidRPr="00F77240">
              <w:rPr>
                <w:rFonts w:ascii="Arial" w:hAnsi="Arial" w:cs="Arial"/>
              </w:rPr>
              <w:lastRenderedPageBreak/>
              <w:t>6. DATE OF NEXT MEETING</w:t>
            </w:r>
          </w:p>
        </w:tc>
        <w:tc>
          <w:tcPr>
            <w:tcW w:w="1276" w:type="dxa"/>
          </w:tcPr>
          <w:p w14:paraId="718254EC" w14:textId="77777777" w:rsidR="00313A22" w:rsidRPr="00F77240" w:rsidRDefault="00313A22" w:rsidP="00AB2249">
            <w:pPr>
              <w:rPr>
                <w:rFonts w:ascii="Arial" w:hAnsi="Arial" w:cs="Arial"/>
              </w:rPr>
            </w:pPr>
          </w:p>
        </w:tc>
      </w:tr>
      <w:tr w:rsidR="00313A22" w:rsidRPr="00F77240" w14:paraId="7C1A98E8" w14:textId="77777777" w:rsidTr="00AB2249">
        <w:tc>
          <w:tcPr>
            <w:tcW w:w="7479" w:type="dxa"/>
          </w:tcPr>
          <w:p w14:paraId="2D727FBA" w14:textId="216AC513" w:rsidR="00313A22" w:rsidRPr="00F77240" w:rsidRDefault="0084479C" w:rsidP="00AB2249">
            <w:pPr>
              <w:rPr>
                <w:rFonts w:ascii="Arial" w:hAnsi="Arial" w:cs="Arial"/>
              </w:rPr>
            </w:pPr>
            <w:r>
              <w:rPr>
                <w:rFonts w:ascii="Arial" w:hAnsi="Arial" w:cs="Arial"/>
              </w:rPr>
              <w:t>Wednesday 12 October 2022 – hybrid meeting at Fellowship Square</w:t>
            </w:r>
          </w:p>
        </w:tc>
        <w:tc>
          <w:tcPr>
            <w:tcW w:w="1276" w:type="dxa"/>
          </w:tcPr>
          <w:p w14:paraId="1C9ADCF0" w14:textId="77777777" w:rsidR="00313A22" w:rsidRPr="00F77240" w:rsidRDefault="00313A22" w:rsidP="00AB2249">
            <w:pPr>
              <w:rPr>
                <w:rFonts w:ascii="Arial" w:hAnsi="Arial" w:cs="Arial"/>
              </w:rPr>
            </w:pPr>
          </w:p>
        </w:tc>
      </w:tr>
    </w:tbl>
    <w:p w14:paraId="6E5A8733" w14:textId="2201AA90" w:rsidR="00F20412" w:rsidRDefault="00F20412"/>
    <w:p w14:paraId="6B01AD82" w14:textId="3A6A4345" w:rsidR="00295A33" w:rsidRDefault="00295A33"/>
    <w:p w14:paraId="44DBF2E5" w14:textId="77777777" w:rsidR="007436EB" w:rsidRDefault="007436EB"/>
    <w:p w14:paraId="3B7C732D" w14:textId="77777777" w:rsidR="009E7CD2" w:rsidRDefault="009E7CD2"/>
    <w:p w14:paraId="4D1DDDEA" w14:textId="77777777" w:rsidR="00ED2E72" w:rsidRDefault="00ED2E72"/>
    <w:p w14:paraId="7C80D12B" w14:textId="77777777" w:rsidR="00FC1E3C" w:rsidRDefault="00FC1E3C"/>
    <w:sectPr w:rsidR="00FC1E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4E41" w14:textId="77777777" w:rsidR="00AB2249" w:rsidRDefault="00AB2249" w:rsidP="00B85133">
      <w:pPr>
        <w:spacing w:after="0" w:line="240" w:lineRule="auto"/>
      </w:pPr>
      <w:r>
        <w:separator/>
      </w:r>
    </w:p>
  </w:endnote>
  <w:endnote w:type="continuationSeparator" w:id="0">
    <w:p w14:paraId="1A0368FD" w14:textId="77777777" w:rsidR="00AB2249" w:rsidRDefault="00AB2249" w:rsidP="00B8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9540" w14:textId="77777777" w:rsidR="00AB2249" w:rsidRDefault="00AB2249" w:rsidP="00B85133">
      <w:pPr>
        <w:spacing w:after="0" w:line="240" w:lineRule="auto"/>
      </w:pPr>
      <w:r>
        <w:separator/>
      </w:r>
    </w:p>
  </w:footnote>
  <w:footnote w:type="continuationSeparator" w:id="0">
    <w:p w14:paraId="03FADAEC" w14:textId="77777777" w:rsidR="00AB2249" w:rsidRDefault="00AB2249" w:rsidP="00B85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D64EA"/>
    <w:multiLevelType w:val="hybridMultilevel"/>
    <w:tmpl w:val="4A2AB856"/>
    <w:lvl w:ilvl="0" w:tplc="751C190A">
      <w:start w:val="1"/>
      <w:numFmt w:val="bullet"/>
      <w:lvlText w:val=""/>
      <w:lvlJc w:val="left"/>
      <w:pPr>
        <w:tabs>
          <w:tab w:val="num" w:pos="720"/>
        </w:tabs>
        <w:ind w:left="720" w:hanging="360"/>
      </w:pPr>
      <w:rPr>
        <w:rFonts w:ascii="Symbol" w:hAnsi="Symbol" w:hint="default"/>
      </w:rPr>
    </w:lvl>
    <w:lvl w:ilvl="1" w:tplc="FCB2C556">
      <w:start w:val="1"/>
      <w:numFmt w:val="bullet"/>
      <w:lvlText w:val=""/>
      <w:lvlJc w:val="left"/>
      <w:pPr>
        <w:tabs>
          <w:tab w:val="num" w:pos="1440"/>
        </w:tabs>
        <w:ind w:left="1440" w:hanging="360"/>
      </w:pPr>
      <w:rPr>
        <w:rFonts w:ascii="Symbol" w:hAnsi="Symbol" w:hint="default"/>
      </w:rPr>
    </w:lvl>
    <w:lvl w:ilvl="2" w:tplc="17B01948" w:tentative="1">
      <w:start w:val="1"/>
      <w:numFmt w:val="bullet"/>
      <w:lvlText w:val=""/>
      <w:lvlJc w:val="left"/>
      <w:pPr>
        <w:tabs>
          <w:tab w:val="num" w:pos="2160"/>
        </w:tabs>
        <w:ind w:left="2160" w:hanging="360"/>
      </w:pPr>
      <w:rPr>
        <w:rFonts w:ascii="Symbol" w:hAnsi="Symbol" w:hint="default"/>
      </w:rPr>
    </w:lvl>
    <w:lvl w:ilvl="3" w:tplc="4934A9D8" w:tentative="1">
      <w:start w:val="1"/>
      <w:numFmt w:val="bullet"/>
      <w:lvlText w:val=""/>
      <w:lvlJc w:val="left"/>
      <w:pPr>
        <w:tabs>
          <w:tab w:val="num" w:pos="2880"/>
        </w:tabs>
        <w:ind w:left="2880" w:hanging="360"/>
      </w:pPr>
      <w:rPr>
        <w:rFonts w:ascii="Symbol" w:hAnsi="Symbol" w:hint="default"/>
      </w:rPr>
    </w:lvl>
    <w:lvl w:ilvl="4" w:tplc="66008D72" w:tentative="1">
      <w:start w:val="1"/>
      <w:numFmt w:val="bullet"/>
      <w:lvlText w:val=""/>
      <w:lvlJc w:val="left"/>
      <w:pPr>
        <w:tabs>
          <w:tab w:val="num" w:pos="3600"/>
        </w:tabs>
        <w:ind w:left="3600" w:hanging="360"/>
      </w:pPr>
      <w:rPr>
        <w:rFonts w:ascii="Symbol" w:hAnsi="Symbol" w:hint="default"/>
      </w:rPr>
    </w:lvl>
    <w:lvl w:ilvl="5" w:tplc="EDE8978E" w:tentative="1">
      <w:start w:val="1"/>
      <w:numFmt w:val="bullet"/>
      <w:lvlText w:val=""/>
      <w:lvlJc w:val="left"/>
      <w:pPr>
        <w:tabs>
          <w:tab w:val="num" w:pos="4320"/>
        </w:tabs>
        <w:ind w:left="4320" w:hanging="360"/>
      </w:pPr>
      <w:rPr>
        <w:rFonts w:ascii="Symbol" w:hAnsi="Symbol" w:hint="default"/>
      </w:rPr>
    </w:lvl>
    <w:lvl w:ilvl="6" w:tplc="B5B8D722" w:tentative="1">
      <w:start w:val="1"/>
      <w:numFmt w:val="bullet"/>
      <w:lvlText w:val=""/>
      <w:lvlJc w:val="left"/>
      <w:pPr>
        <w:tabs>
          <w:tab w:val="num" w:pos="5040"/>
        </w:tabs>
        <w:ind w:left="5040" w:hanging="360"/>
      </w:pPr>
      <w:rPr>
        <w:rFonts w:ascii="Symbol" w:hAnsi="Symbol" w:hint="default"/>
      </w:rPr>
    </w:lvl>
    <w:lvl w:ilvl="7" w:tplc="EDB84F8C" w:tentative="1">
      <w:start w:val="1"/>
      <w:numFmt w:val="bullet"/>
      <w:lvlText w:val=""/>
      <w:lvlJc w:val="left"/>
      <w:pPr>
        <w:tabs>
          <w:tab w:val="num" w:pos="5760"/>
        </w:tabs>
        <w:ind w:left="5760" w:hanging="360"/>
      </w:pPr>
      <w:rPr>
        <w:rFonts w:ascii="Symbol" w:hAnsi="Symbol" w:hint="default"/>
      </w:rPr>
    </w:lvl>
    <w:lvl w:ilvl="8" w:tplc="2118F22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5F"/>
    <w:rsid w:val="000017E0"/>
    <w:rsid w:val="00001E1B"/>
    <w:rsid w:val="00002B09"/>
    <w:rsid w:val="00006F9D"/>
    <w:rsid w:val="00013510"/>
    <w:rsid w:val="0001438F"/>
    <w:rsid w:val="00030E26"/>
    <w:rsid w:val="00037580"/>
    <w:rsid w:val="000472F6"/>
    <w:rsid w:val="00073966"/>
    <w:rsid w:val="0008134F"/>
    <w:rsid w:val="00084F7B"/>
    <w:rsid w:val="00097737"/>
    <w:rsid w:val="000B0925"/>
    <w:rsid w:val="000B6CCC"/>
    <w:rsid w:val="000C0111"/>
    <w:rsid w:val="000C5E60"/>
    <w:rsid w:val="000D178A"/>
    <w:rsid w:val="000E0676"/>
    <w:rsid w:val="000E511C"/>
    <w:rsid w:val="000E61C0"/>
    <w:rsid w:val="000F09DB"/>
    <w:rsid w:val="000F210E"/>
    <w:rsid w:val="00100F87"/>
    <w:rsid w:val="00101ED5"/>
    <w:rsid w:val="00111F93"/>
    <w:rsid w:val="00112863"/>
    <w:rsid w:val="00125AA7"/>
    <w:rsid w:val="00135F61"/>
    <w:rsid w:val="001413CF"/>
    <w:rsid w:val="001544A9"/>
    <w:rsid w:val="00154BC2"/>
    <w:rsid w:val="001574E0"/>
    <w:rsid w:val="001635F1"/>
    <w:rsid w:val="00165B57"/>
    <w:rsid w:val="00172651"/>
    <w:rsid w:val="001B382D"/>
    <w:rsid w:val="001C07CB"/>
    <w:rsid w:val="001C2BD3"/>
    <w:rsid w:val="001D0C32"/>
    <w:rsid w:val="001D4E2E"/>
    <w:rsid w:val="001D66CC"/>
    <w:rsid w:val="001F4E96"/>
    <w:rsid w:val="001F712E"/>
    <w:rsid w:val="00232A9D"/>
    <w:rsid w:val="0025152D"/>
    <w:rsid w:val="00251DAF"/>
    <w:rsid w:val="0025212F"/>
    <w:rsid w:val="002602FA"/>
    <w:rsid w:val="00286457"/>
    <w:rsid w:val="00295A33"/>
    <w:rsid w:val="002A4319"/>
    <w:rsid w:val="002A62A0"/>
    <w:rsid w:val="002C4B24"/>
    <w:rsid w:val="002D271B"/>
    <w:rsid w:val="002E3B82"/>
    <w:rsid w:val="002E5690"/>
    <w:rsid w:val="0030026E"/>
    <w:rsid w:val="00300339"/>
    <w:rsid w:val="003133CD"/>
    <w:rsid w:val="00313A22"/>
    <w:rsid w:val="00324EE8"/>
    <w:rsid w:val="00351FBC"/>
    <w:rsid w:val="00356C16"/>
    <w:rsid w:val="00361FFC"/>
    <w:rsid w:val="00366BC1"/>
    <w:rsid w:val="00392423"/>
    <w:rsid w:val="00393513"/>
    <w:rsid w:val="003A306F"/>
    <w:rsid w:val="003D0365"/>
    <w:rsid w:val="003E3041"/>
    <w:rsid w:val="00406471"/>
    <w:rsid w:val="00425ABC"/>
    <w:rsid w:val="00433F60"/>
    <w:rsid w:val="0044565F"/>
    <w:rsid w:val="00450D66"/>
    <w:rsid w:val="0045693E"/>
    <w:rsid w:val="00464A87"/>
    <w:rsid w:val="00473DE7"/>
    <w:rsid w:val="00477240"/>
    <w:rsid w:val="00480F78"/>
    <w:rsid w:val="00487169"/>
    <w:rsid w:val="004A07AA"/>
    <w:rsid w:val="004A33A6"/>
    <w:rsid w:val="004A3AC3"/>
    <w:rsid w:val="004B2D65"/>
    <w:rsid w:val="004B5E19"/>
    <w:rsid w:val="004B7B24"/>
    <w:rsid w:val="004C13E2"/>
    <w:rsid w:val="00502A55"/>
    <w:rsid w:val="005036F9"/>
    <w:rsid w:val="00527EB1"/>
    <w:rsid w:val="00547FF5"/>
    <w:rsid w:val="00553928"/>
    <w:rsid w:val="00565658"/>
    <w:rsid w:val="005859BF"/>
    <w:rsid w:val="005A784B"/>
    <w:rsid w:val="005B317E"/>
    <w:rsid w:val="005B6FAC"/>
    <w:rsid w:val="005B71A3"/>
    <w:rsid w:val="005D04F5"/>
    <w:rsid w:val="005D22AE"/>
    <w:rsid w:val="005D337B"/>
    <w:rsid w:val="005D42CE"/>
    <w:rsid w:val="005E4DA0"/>
    <w:rsid w:val="005E61AC"/>
    <w:rsid w:val="0060737D"/>
    <w:rsid w:val="00617362"/>
    <w:rsid w:val="0063665E"/>
    <w:rsid w:val="00641AD8"/>
    <w:rsid w:val="00643493"/>
    <w:rsid w:val="00646132"/>
    <w:rsid w:val="00654863"/>
    <w:rsid w:val="0065678E"/>
    <w:rsid w:val="00661338"/>
    <w:rsid w:val="00665C41"/>
    <w:rsid w:val="006847D4"/>
    <w:rsid w:val="0068644B"/>
    <w:rsid w:val="006932E9"/>
    <w:rsid w:val="006C0998"/>
    <w:rsid w:val="006D45DA"/>
    <w:rsid w:val="006F775E"/>
    <w:rsid w:val="007006B0"/>
    <w:rsid w:val="00700AC5"/>
    <w:rsid w:val="00706903"/>
    <w:rsid w:val="0070769F"/>
    <w:rsid w:val="00736FB3"/>
    <w:rsid w:val="007436EB"/>
    <w:rsid w:val="007451E5"/>
    <w:rsid w:val="007479BC"/>
    <w:rsid w:val="00761401"/>
    <w:rsid w:val="007616B6"/>
    <w:rsid w:val="007647C3"/>
    <w:rsid w:val="0078605D"/>
    <w:rsid w:val="00794406"/>
    <w:rsid w:val="007A111E"/>
    <w:rsid w:val="007A161D"/>
    <w:rsid w:val="007C35C9"/>
    <w:rsid w:val="007C362A"/>
    <w:rsid w:val="007C7B3F"/>
    <w:rsid w:val="007D188C"/>
    <w:rsid w:val="007D2BC3"/>
    <w:rsid w:val="007D4E4C"/>
    <w:rsid w:val="0081739F"/>
    <w:rsid w:val="008201CA"/>
    <w:rsid w:val="00825F56"/>
    <w:rsid w:val="008262AC"/>
    <w:rsid w:val="008366F6"/>
    <w:rsid w:val="0084479C"/>
    <w:rsid w:val="00852F50"/>
    <w:rsid w:val="00857C81"/>
    <w:rsid w:val="00863B3C"/>
    <w:rsid w:val="00864389"/>
    <w:rsid w:val="00877E00"/>
    <w:rsid w:val="008A3CBE"/>
    <w:rsid w:val="008A57FC"/>
    <w:rsid w:val="008C3D27"/>
    <w:rsid w:val="008E6FC8"/>
    <w:rsid w:val="00936C6D"/>
    <w:rsid w:val="00946EEC"/>
    <w:rsid w:val="00957773"/>
    <w:rsid w:val="0096221D"/>
    <w:rsid w:val="00987E58"/>
    <w:rsid w:val="00995EAF"/>
    <w:rsid w:val="00995F70"/>
    <w:rsid w:val="009A4BF1"/>
    <w:rsid w:val="009B3D31"/>
    <w:rsid w:val="009C1406"/>
    <w:rsid w:val="009D033C"/>
    <w:rsid w:val="009E0EE7"/>
    <w:rsid w:val="009E7AA2"/>
    <w:rsid w:val="009E7CD2"/>
    <w:rsid w:val="009F0C06"/>
    <w:rsid w:val="009F57CF"/>
    <w:rsid w:val="009F79ED"/>
    <w:rsid w:val="00A023D8"/>
    <w:rsid w:val="00A03597"/>
    <w:rsid w:val="00A12824"/>
    <w:rsid w:val="00A157FB"/>
    <w:rsid w:val="00A40A50"/>
    <w:rsid w:val="00A45478"/>
    <w:rsid w:val="00A61BEE"/>
    <w:rsid w:val="00A75D3B"/>
    <w:rsid w:val="00A80B94"/>
    <w:rsid w:val="00A91DD3"/>
    <w:rsid w:val="00A91F35"/>
    <w:rsid w:val="00AA7F59"/>
    <w:rsid w:val="00AB0CF6"/>
    <w:rsid w:val="00AB2249"/>
    <w:rsid w:val="00AB6F8B"/>
    <w:rsid w:val="00AB77DF"/>
    <w:rsid w:val="00AC7910"/>
    <w:rsid w:val="00AD63C1"/>
    <w:rsid w:val="00AD6675"/>
    <w:rsid w:val="00AE4B70"/>
    <w:rsid w:val="00AF379D"/>
    <w:rsid w:val="00B02347"/>
    <w:rsid w:val="00B04261"/>
    <w:rsid w:val="00B12B71"/>
    <w:rsid w:val="00B14B6B"/>
    <w:rsid w:val="00B23203"/>
    <w:rsid w:val="00B310CF"/>
    <w:rsid w:val="00B4202B"/>
    <w:rsid w:val="00B520B3"/>
    <w:rsid w:val="00B63E50"/>
    <w:rsid w:val="00B71413"/>
    <w:rsid w:val="00B84C10"/>
    <w:rsid w:val="00B85133"/>
    <w:rsid w:val="00BA53D2"/>
    <w:rsid w:val="00BA5E1E"/>
    <w:rsid w:val="00BB1E89"/>
    <w:rsid w:val="00BC0D90"/>
    <w:rsid w:val="00BD2B0E"/>
    <w:rsid w:val="00BE2511"/>
    <w:rsid w:val="00BF13F7"/>
    <w:rsid w:val="00BF48C4"/>
    <w:rsid w:val="00C042E4"/>
    <w:rsid w:val="00C13F08"/>
    <w:rsid w:val="00C1605A"/>
    <w:rsid w:val="00C27AD1"/>
    <w:rsid w:val="00C34C55"/>
    <w:rsid w:val="00C35750"/>
    <w:rsid w:val="00C3733B"/>
    <w:rsid w:val="00C60030"/>
    <w:rsid w:val="00C62B76"/>
    <w:rsid w:val="00C9014E"/>
    <w:rsid w:val="00C959AC"/>
    <w:rsid w:val="00C97D03"/>
    <w:rsid w:val="00CA4582"/>
    <w:rsid w:val="00CB548C"/>
    <w:rsid w:val="00CC63DD"/>
    <w:rsid w:val="00CD1153"/>
    <w:rsid w:val="00D0122D"/>
    <w:rsid w:val="00D2073F"/>
    <w:rsid w:val="00D32EA1"/>
    <w:rsid w:val="00D50293"/>
    <w:rsid w:val="00D51788"/>
    <w:rsid w:val="00D579EB"/>
    <w:rsid w:val="00D6120A"/>
    <w:rsid w:val="00D77AEC"/>
    <w:rsid w:val="00D83643"/>
    <w:rsid w:val="00D8406B"/>
    <w:rsid w:val="00DA0578"/>
    <w:rsid w:val="00DB01F7"/>
    <w:rsid w:val="00DB3FFD"/>
    <w:rsid w:val="00DC43BB"/>
    <w:rsid w:val="00DE7CDC"/>
    <w:rsid w:val="00E16399"/>
    <w:rsid w:val="00E1686F"/>
    <w:rsid w:val="00E318F2"/>
    <w:rsid w:val="00E531ED"/>
    <w:rsid w:val="00E64324"/>
    <w:rsid w:val="00E816FA"/>
    <w:rsid w:val="00EA78BE"/>
    <w:rsid w:val="00EB3A93"/>
    <w:rsid w:val="00EB5965"/>
    <w:rsid w:val="00ED2517"/>
    <w:rsid w:val="00ED2E72"/>
    <w:rsid w:val="00ED333B"/>
    <w:rsid w:val="00ED4097"/>
    <w:rsid w:val="00EE4909"/>
    <w:rsid w:val="00F05BE4"/>
    <w:rsid w:val="00F145F4"/>
    <w:rsid w:val="00F17676"/>
    <w:rsid w:val="00F20412"/>
    <w:rsid w:val="00F24CA2"/>
    <w:rsid w:val="00F32F12"/>
    <w:rsid w:val="00F40BC3"/>
    <w:rsid w:val="00F4561C"/>
    <w:rsid w:val="00F77434"/>
    <w:rsid w:val="00F96A41"/>
    <w:rsid w:val="00FA0BA1"/>
    <w:rsid w:val="00FB4977"/>
    <w:rsid w:val="00FB5A3D"/>
    <w:rsid w:val="00FC1E3C"/>
    <w:rsid w:val="00FC22D2"/>
    <w:rsid w:val="00FD33B7"/>
    <w:rsid w:val="00FD7141"/>
    <w:rsid w:val="00FE2BC1"/>
    <w:rsid w:val="00FE620A"/>
    <w:rsid w:val="00FF036E"/>
    <w:rsid w:val="00FF1EDF"/>
    <w:rsid w:val="00FF5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DA60"/>
  <w15:chartTrackingRefBased/>
  <w15:docId w15:val="{824F1734-4D37-4E81-81E1-DCD5D034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313A22"/>
  </w:style>
  <w:style w:type="paragraph" w:styleId="Header">
    <w:name w:val="header"/>
    <w:basedOn w:val="Normal"/>
    <w:link w:val="HeaderChar"/>
    <w:uiPriority w:val="99"/>
    <w:unhideWhenUsed/>
    <w:rsid w:val="00B85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33"/>
  </w:style>
  <w:style w:type="paragraph" w:styleId="Footer">
    <w:name w:val="footer"/>
    <w:basedOn w:val="Normal"/>
    <w:link w:val="FooterChar"/>
    <w:uiPriority w:val="99"/>
    <w:unhideWhenUsed/>
    <w:rsid w:val="00B85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33"/>
  </w:style>
  <w:style w:type="character" w:styleId="Hyperlink">
    <w:name w:val="Hyperlink"/>
    <w:basedOn w:val="DefaultParagraphFont"/>
    <w:uiPriority w:val="99"/>
    <w:unhideWhenUsed/>
    <w:rsid w:val="003E3041"/>
    <w:rPr>
      <w:color w:val="0563C1" w:themeColor="hyperlink"/>
      <w:u w:val="single"/>
    </w:rPr>
  </w:style>
  <w:style w:type="character" w:styleId="UnresolvedMention">
    <w:name w:val="Unresolved Mention"/>
    <w:basedOn w:val="DefaultParagraphFont"/>
    <w:uiPriority w:val="99"/>
    <w:semiHidden/>
    <w:unhideWhenUsed/>
    <w:rsid w:val="003E3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xtybric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Rumana Akthair</dc:creator>
  <cp:keywords/>
  <dc:description/>
  <cp:lastModifiedBy>Emma Smith</cp:lastModifiedBy>
  <cp:revision>2</cp:revision>
  <dcterms:created xsi:type="dcterms:W3CDTF">2022-10-26T13:02:00Z</dcterms:created>
  <dcterms:modified xsi:type="dcterms:W3CDTF">2022-10-26T13:02:00Z</dcterms:modified>
</cp:coreProperties>
</file>