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19A0D" w14:textId="77777777" w:rsidR="00313A22" w:rsidRDefault="00313A22"/>
    <w:p w14:paraId="12B22A79" w14:textId="77777777" w:rsidR="00313A22" w:rsidRPr="00F01C2B" w:rsidRDefault="00313A22" w:rsidP="00313A22">
      <w:pPr>
        <w:jc w:val="center"/>
        <w:rPr>
          <w:rFonts w:ascii="Arial" w:hAnsi="Arial" w:cs="Arial"/>
          <w:b/>
        </w:rPr>
      </w:pPr>
    </w:p>
    <w:p w14:paraId="58141E8D" w14:textId="77777777" w:rsidR="00313A22" w:rsidRPr="00F01C2B" w:rsidRDefault="00313A22" w:rsidP="00313A22">
      <w:pPr>
        <w:jc w:val="center"/>
        <w:rPr>
          <w:rFonts w:ascii="Arial" w:hAnsi="Arial" w:cs="Arial"/>
          <w:b/>
        </w:rPr>
      </w:pPr>
      <w:r w:rsidRPr="00F01C2B">
        <w:rPr>
          <w:rFonts w:ascii="Arial" w:hAnsi="Arial" w:cs="Arial"/>
          <w:b/>
        </w:rPr>
        <w:t>STRATEGIC TENANT AND RESIDENT PANEL MEETING</w:t>
      </w:r>
    </w:p>
    <w:p w14:paraId="16E4E2B7" w14:textId="785BC4EC" w:rsidR="00313A22" w:rsidRPr="00F01C2B" w:rsidRDefault="00313A22" w:rsidP="00313A22">
      <w:pPr>
        <w:jc w:val="center"/>
        <w:rPr>
          <w:rFonts w:ascii="Arial" w:hAnsi="Arial" w:cs="Arial"/>
        </w:rPr>
      </w:pPr>
      <w:r w:rsidRPr="00F01C2B">
        <w:rPr>
          <w:rFonts w:ascii="Arial" w:hAnsi="Arial" w:cs="Arial"/>
        </w:rPr>
        <w:t xml:space="preserve">Wednesday </w:t>
      </w:r>
      <w:r w:rsidR="00A80B94">
        <w:rPr>
          <w:rFonts w:ascii="Arial" w:hAnsi="Arial" w:cs="Arial"/>
        </w:rPr>
        <w:t>6</w:t>
      </w:r>
      <w:r w:rsidRPr="00F01C2B">
        <w:rPr>
          <w:rFonts w:ascii="Arial" w:hAnsi="Arial" w:cs="Arial"/>
        </w:rPr>
        <w:t xml:space="preserve"> </w:t>
      </w:r>
      <w:r w:rsidR="00D51788">
        <w:rPr>
          <w:rFonts w:ascii="Arial" w:hAnsi="Arial" w:cs="Arial"/>
        </w:rPr>
        <w:t>April</w:t>
      </w:r>
      <w:r w:rsidRPr="00F01C2B">
        <w:rPr>
          <w:rFonts w:ascii="Arial" w:hAnsi="Arial" w:cs="Arial"/>
        </w:rPr>
        <w:t xml:space="preserve"> 202</w:t>
      </w:r>
      <w:r>
        <w:rPr>
          <w:rFonts w:ascii="Arial" w:hAnsi="Arial" w:cs="Arial"/>
        </w:rPr>
        <w:t>2</w:t>
      </w:r>
    </w:p>
    <w:p w14:paraId="65DA31A3" w14:textId="77777777" w:rsidR="00313A22" w:rsidRPr="00F01C2B" w:rsidRDefault="00313A22" w:rsidP="00313A22">
      <w:pPr>
        <w:jc w:val="center"/>
        <w:rPr>
          <w:rFonts w:ascii="Arial" w:hAnsi="Arial" w:cs="Arial"/>
        </w:rPr>
      </w:pPr>
      <w:r w:rsidRPr="00F01C2B">
        <w:rPr>
          <w:rFonts w:ascii="Arial" w:hAnsi="Arial" w:cs="Arial"/>
        </w:rPr>
        <w:t>6.</w:t>
      </w:r>
      <w:r>
        <w:rPr>
          <w:rFonts w:ascii="Arial" w:hAnsi="Arial" w:cs="Arial"/>
        </w:rPr>
        <w:t>30</w:t>
      </w:r>
      <w:r w:rsidRPr="00F01C2B">
        <w:rPr>
          <w:rFonts w:ascii="Arial" w:hAnsi="Arial" w:cs="Arial"/>
        </w:rPr>
        <w:t>pm-</w:t>
      </w:r>
      <w:r>
        <w:rPr>
          <w:rFonts w:ascii="Arial" w:hAnsi="Arial" w:cs="Arial"/>
        </w:rPr>
        <w:t>8.30</w:t>
      </w:r>
      <w:r w:rsidRPr="00F01C2B">
        <w:rPr>
          <w:rFonts w:ascii="Arial" w:hAnsi="Arial" w:cs="Arial"/>
        </w:rPr>
        <w:t xml:space="preserve">pm </w:t>
      </w:r>
    </w:p>
    <w:p w14:paraId="7EAF2C07" w14:textId="3D52B452" w:rsidR="00313A22" w:rsidRPr="00F01C2B" w:rsidRDefault="00A80B94" w:rsidP="00313A22">
      <w:pPr>
        <w:jc w:val="center"/>
        <w:rPr>
          <w:rFonts w:ascii="Arial" w:hAnsi="Arial" w:cs="Arial"/>
        </w:rPr>
      </w:pPr>
      <w:r>
        <w:rPr>
          <w:rFonts w:ascii="Arial" w:hAnsi="Arial" w:cs="Arial"/>
        </w:rPr>
        <w:t>Fellowship Square/Microsoft Teams</w:t>
      </w:r>
    </w:p>
    <w:p w14:paraId="21390560" w14:textId="77777777" w:rsidR="00313A22" w:rsidRPr="00F01C2B" w:rsidRDefault="00313A22" w:rsidP="00313A22">
      <w:pPr>
        <w:jc w:val="center"/>
        <w:rPr>
          <w:rFonts w:ascii="Arial" w:hAnsi="Arial" w:cs="Arial"/>
        </w:rPr>
      </w:pPr>
    </w:p>
    <w:tbl>
      <w:tblPr>
        <w:tblStyle w:val="TableGrid"/>
        <w:tblW w:w="8755" w:type="dxa"/>
        <w:tblLook w:val="04A0" w:firstRow="1" w:lastRow="0" w:firstColumn="1" w:lastColumn="0" w:noHBand="0" w:noVBand="1"/>
      </w:tblPr>
      <w:tblGrid>
        <w:gridCol w:w="7479"/>
        <w:gridCol w:w="1276"/>
      </w:tblGrid>
      <w:tr w:rsidR="00313A22" w:rsidRPr="00F77240" w14:paraId="7CAF59FC" w14:textId="77777777" w:rsidTr="00AB2249">
        <w:tc>
          <w:tcPr>
            <w:tcW w:w="7479" w:type="dxa"/>
          </w:tcPr>
          <w:p w14:paraId="238FFF08" w14:textId="77777777" w:rsidR="00313A22" w:rsidRPr="00F77240" w:rsidRDefault="00313A22" w:rsidP="00AB2249">
            <w:pPr>
              <w:rPr>
                <w:rFonts w:ascii="Arial" w:hAnsi="Arial" w:cs="Arial"/>
              </w:rPr>
            </w:pPr>
            <w:r w:rsidRPr="00F77240">
              <w:rPr>
                <w:rFonts w:ascii="Arial" w:hAnsi="Arial" w:cs="Arial"/>
              </w:rPr>
              <w:t>MINUTES</w:t>
            </w:r>
          </w:p>
        </w:tc>
        <w:tc>
          <w:tcPr>
            <w:tcW w:w="1276" w:type="dxa"/>
          </w:tcPr>
          <w:p w14:paraId="66379080" w14:textId="77777777" w:rsidR="00313A22" w:rsidRPr="00F77240" w:rsidRDefault="00313A22" w:rsidP="00AB2249">
            <w:pPr>
              <w:rPr>
                <w:rFonts w:ascii="Arial" w:hAnsi="Arial" w:cs="Arial"/>
              </w:rPr>
            </w:pPr>
            <w:r w:rsidRPr="00F77240">
              <w:rPr>
                <w:rFonts w:ascii="Arial" w:hAnsi="Arial" w:cs="Arial"/>
              </w:rPr>
              <w:t>ACTION</w:t>
            </w:r>
          </w:p>
        </w:tc>
      </w:tr>
      <w:tr w:rsidR="00313A22" w:rsidRPr="00F77240" w14:paraId="1D76C335" w14:textId="77777777" w:rsidTr="00AB2249">
        <w:tc>
          <w:tcPr>
            <w:tcW w:w="7479" w:type="dxa"/>
          </w:tcPr>
          <w:p w14:paraId="6E1C106E" w14:textId="77777777" w:rsidR="00313A22" w:rsidRPr="00F77240" w:rsidRDefault="00313A22" w:rsidP="00D2073F">
            <w:pPr>
              <w:spacing w:before="240"/>
              <w:rPr>
                <w:rFonts w:ascii="Arial" w:hAnsi="Arial" w:cs="Arial"/>
              </w:rPr>
            </w:pPr>
            <w:r w:rsidRPr="00F77240">
              <w:rPr>
                <w:rFonts w:ascii="Arial" w:hAnsi="Arial" w:cs="Arial"/>
              </w:rPr>
              <w:t>Present:</w:t>
            </w:r>
          </w:p>
          <w:p w14:paraId="6EE1D1D5" w14:textId="77777777" w:rsidR="00313A22" w:rsidRPr="00F77240" w:rsidRDefault="00313A22" w:rsidP="00D2073F">
            <w:pPr>
              <w:spacing w:before="240"/>
              <w:rPr>
                <w:rFonts w:ascii="Arial" w:hAnsi="Arial" w:cs="Arial"/>
                <w:b/>
                <w:bCs/>
              </w:rPr>
            </w:pPr>
            <w:r w:rsidRPr="00F77240">
              <w:rPr>
                <w:rFonts w:ascii="Arial" w:hAnsi="Arial" w:cs="Arial"/>
                <w:b/>
                <w:bCs/>
              </w:rPr>
              <w:t>STAR Panel Members</w:t>
            </w:r>
          </w:p>
          <w:p w14:paraId="59C2CB87" w14:textId="77777777" w:rsidR="00313A22" w:rsidRPr="00F77240" w:rsidRDefault="00313A22" w:rsidP="00D2073F">
            <w:pPr>
              <w:spacing w:before="240"/>
              <w:rPr>
                <w:rFonts w:ascii="Arial" w:hAnsi="Arial" w:cs="Arial"/>
              </w:rPr>
            </w:pPr>
            <w:r w:rsidRPr="00F77240">
              <w:rPr>
                <w:rFonts w:ascii="Arial" w:hAnsi="Arial" w:cs="Arial"/>
              </w:rPr>
              <w:t>Bert Morris (Vice Chair) (BM)</w:t>
            </w:r>
          </w:p>
          <w:p w14:paraId="2106EC16" w14:textId="77777777" w:rsidR="00313A22" w:rsidRPr="00F77240" w:rsidRDefault="00313A22" w:rsidP="00D2073F">
            <w:pPr>
              <w:spacing w:before="240"/>
              <w:rPr>
                <w:rFonts w:ascii="Arial" w:hAnsi="Arial" w:cs="Arial"/>
              </w:rPr>
            </w:pPr>
            <w:r w:rsidRPr="00F77240">
              <w:rPr>
                <w:rFonts w:ascii="Arial" w:hAnsi="Arial" w:cs="Arial"/>
              </w:rPr>
              <w:t>William Wood (WW)</w:t>
            </w:r>
          </w:p>
          <w:p w14:paraId="35672082" w14:textId="77777777" w:rsidR="00313A22" w:rsidRPr="00F77240" w:rsidRDefault="00313A22" w:rsidP="00D2073F">
            <w:pPr>
              <w:spacing w:before="240"/>
              <w:rPr>
                <w:rFonts w:ascii="Arial" w:hAnsi="Arial" w:cs="Arial"/>
              </w:rPr>
            </w:pPr>
            <w:r w:rsidRPr="00F77240">
              <w:rPr>
                <w:rFonts w:ascii="Arial" w:hAnsi="Arial" w:cs="Arial"/>
              </w:rPr>
              <w:t>Josie Lewis (JL</w:t>
            </w:r>
            <w:r>
              <w:rPr>
                <w:rFonts w:ascii="Arial" w:hAnsi="Arial" w:cs="Arial"/>
              </w:rPr>
              <w:t>)</w:t>
            </w:r>
          </w:p>
          <w:p w14:paraId="5056F477" w14:textId="77777777" w:rsidR="00313A22" w:rsidRPr="00F77240" w:rsidRDefault="00313A22" w:rsidP="00D2073F">
            <w:pPr>
              <w:spacing w:before="240"/>
              <w:rPr>
                <w:rFonts w:ascii="Arial" w:hAnsi="Arial" w:cs="Arial"/>
              </w:rPr>
            </w:pPr>
            <w:r w:rsidRPr="00F77240">
              <w:rPr>
                <w:rFonts w:ascii="Arial" w:hAnsi="Arial" w:cs="Arial"/>
              </w:rPr>
              <w:t>Heather Gardiner (HG)</w:t>
            </w:r>
          </w:p>
          <w:p w14:paraId="32ED5FE2" w14:textId="77777777" w:rsidR="00313A22" w:rsidRPr="00F77240" w:rsidRDefault="00313A22" w:rsidP="00D2073F">
            <w:pPr>
              <w:spacing w:before="240"/>
              <w:rPr>
                <w:rFonts w:ascii="Arial" w:hAnsi="Arial" w:cs="Arial"/>
              </w:rPr>
            </w:pPr>
            <w:r w:rsidRPr="00F77240">
              <w:rPr>
                <w:rFonts w:ascii="Arial" w:hAnsi="Arial" w:cs="Arial"/>
              </w:rPr>
              <w:t>Juli Ozer (JO)</w:t>
            </w:r>
          </w:p>
          <w:p w14:paraId="5812E687" w14:textId="0D342FCF" w:rsidR="00EE4909" w:rsidRDefault="00EE4909" w:rsidP="00D2073F">
            <w:pPr>
              <w:spacing w:before="240"/>
              <w:rPr>
                <w:rFonts w:ascii="Arial" w:hAnsi="Arial" w:cs="Arial"/>
              </w:rPr>
            </w:pPr>
            <w:r w:rsidRPr="00F77240">
              <w:rPr>
                <w:rFonts w:ascii="Arial" w:hAnsi="Arial" w:cs="Arial"/>
              </w:rPr>
              <w:t>Stephen Jeffery</w:t>
            </w:r>
            <w:r>
              <w:rPr>
                <w:rFonts w:ascii="Arial" w:hAnsi="Arial" w:cs="Arial"/>
              </w:rPr>
              <w:t xml:space="preserve"> (SJ)</w:t>
            </w:r>
          </w:p>
          <w:p w14:paraId="261AC42F" w14:textId="357FCD2E" w:rsidR="00FD7141" w:rsidRPr="00F77240" w:rsidRDefault="00FD7141" w:rsidP="00D2073F">
            <w:pPr>
              <w:spacing w:before="240"/>
              <w:rPr>
                <w:rFonts w:ascii="Arial" w:hAnsi="Arial" w:cs="Arial"/>
              </w:rPr>
            </w:pPr>
            <w:r>
              <w:rPr>
                <w:rFonts w:ascii="Arial" w:hAnsi="Arial" w:cs="Arial"/>
              </w:rPr>
              <w:t>Ahmed Hussain (AH)</w:t>
            </w:r>
          </w:p>
          <w:p w14:paraId="05F5CB50" w14:textId="77777777" w:rsidR="00313A22" w:rsidRPr="00F77240" w:rsidRDefault="00313A22" w:rsidP="00D2073F">
            <w:pPr>
              <w:spacing w:before="240"/>
              <w:rPr>
                <w:rFonts w:ascii="Arial" w:hAnsi="Arial" w:cs="Arial"/>
              </w:rPr>
            </w:pPr>
          </w:p>
          <w:p w14:paraId="41857DA0" w14:textId="77777777" w:rsidR="00313A22" w:rsidRPr="00F77240" w:rsidRDefault="00313A22" w:rsidP="00D2073F">
            <w:pPr>
              <w:spacing w:before="240"/>
              <w:rPr>
                <w:rFonts w:ascii="Arial" w:hAnsi="Arial" w:cs="Arial"/>
                <w:b/>
                <w:bCs/>
              </w:rPr>
            </w:pPr>
            <w:r w:rsidRPr="00F77240">
              <w:rPr>
                <w:rFonts w:ascii="Arial" w:hAnsi="Arial" w:cs="Arial"/>
                <w:b/>
                <w:bCs/>
              </w:rPr>
              <w:t>Officers</w:t>
            </w:r>
          </w:p>
          <w:p w14:paraId="2FB51F6B" w14:textId="6B66D32C" w:rsidR="00313A22" w:rsidRDefault="00313A22" w:rsidP="00D2073F">
            <w:pPr>
              <w:spacing w:before="240"/>
              <w:rPr>
                <w:rFonts w:ascii="Arial" w:hAnsi="Arial" w:cs="Arial"/>
              </w:rPr>
            </w:pPr>
            <w:r w:rsidRPr="00F77240">
              <w:rPr>
                <w:rFonts w:ascii="Arial" w:hAnsi="Arial" w:cs="Arial"/>
              </w:rPr>
              <w:t>Rumana Akthair – Housing Engagement Officer (RA)</w:t>
            </w:r>
          </w:p>
          <w:p w14:paraId="62C038F7" w14:textId="77B29FFE" w:rsidR="00EE4909" w:rsidRDefault="00EE4909" w:rsidP="00D2073F">
            <w:pPr>
              <w:spacing w:before="240"/>
              <w:rPr>
                <w:rFonts w:ascii="Arial" w:hAnsi="Arial" w:cs="Arial"/>
              </w:rPr>
            </w:pPr>
            <w:r>
              <w:rPr>
                <w:rFonts w:ascii="Arial" w:hAnsi="Arial" w:cs="Arial"/>
              </w:rPr>
              <w:t>Shahid Mallam</w:t>
            </w:r>
            <w:r w:rsidR="00172651">
              <w:rPr>
                <w:rFonts w:ascii="Arial" w:hAnsi="Arial" w:cs="Arial"/>
              </w:rPr>
              <w:t xml:space="preserve"> – Head of Insight and Engagement (SM)</w:t>
            </w:r>
          </w:p>
          <w:p w14:paraId="7AF6B135" w14:textId="0089F4E4" w:rsidR="004C13E2" w:rsidRDefault="004C13E2" w:rsidP="00D2073F">
            <w:pPr>
              <w:spacing w:before="240"/>
              <w:rPr>
                <w:rFonts w:ascii="Arial" w:hAnsi="Arial" w:cs="Arial"/>
              </w:rPr>
            </w:pPr>
            <w:r>
              <w:rPr>
                <w:rFonts w:ascii="Arial" w:hAnsi="Arial" w:cs="Arial"/>
              </w:rPr>
              <w:t>Claudio Rizzi</w:t>
            </w:r>
            <w:r w:rsidR="00172651">
              <w:rPr>
                <w:rFonts w:ascii="Arial" w:hAnsi="Arial" w:cs="Arial"/>
              </w:rPr>
              <w:t xml:space="preserve"> – Head of Mechanical and Electrical (CR)</w:t>
            </w:r>
          </w:p>
          <w:p w14:paraId="66A5AB4E" w14:textId="3F2AC316" w:rsidR="004C13E2" w:rsidRDefault="004C13E2" w:rsidP="00D2073F">
            <w:pPr>
              <w:spacing w:before="240"/>
              <w:rPr>
                <w:rFonts w:ascii="Arial" w:hAnsi="Arial" w:cs="Arial"/>
              </w:rPr>
            </w:pPr>
            <w:r>
              <w:rPr>
                <w:rFonts w:ascii="Arial" w:hAnsi="Arial" w:cs="Arial"/>
              </w:rPr>
              <w:t>Sarah Baptiste</w:t>
            </w:r>
            <w:r w:rsidR="000472F6">
              <w:rPr>
                <w:rFonts w:ascii="Arial" w:hAnsi="Arial" w:cs="Arial"/>
              </w:rPr>
              <w:t xml:space="preserve"> - </w:t>
            </w:r>
            <w:r w:rsidR="000472F6" w:rsidRPr="00F77240">
              <w:rPr>
                <w:rFonts w:ascii="Arial" w:hAnsi="Arial" w:cs="Arial"/>
              </w:rPr>
              <w:t>Housing Engagement Officer</w:t>
            </w:r>
            <w:r w:rsidR="000472F6">
              <w:rPr>
                <w:rFonts w:ascii="Arial" w:hAnsi="Arial" w:cs="Arial"/>
              </w:rPr>
              <w:t xml:space="preserve"> (</w:t>
            </w:r>
            <w:r w:rsidR="00172651">
              <w:rPr>
                <w:rFonts w:ascii="Arial" w:hAnsi="Arial" w:cs="Arial"/>
              </w:rPr>
              <w:t>SB)</w:t>
            </w:r>
          </w:p>
          <w:p w14:paraId="4F769E38" w14:textId="21816BF7" w:rsidR="00EE4909" w:rsidRPr="00F77240" w:rsidRDefault="00EE4909" w:rsidP="00D2073F">
            <w:pPr>
              <w:spacing w:before="240"/>
              <w:rPr>
                <w:rFonts w:ascii="Arial" w:hAnsi="Arial" w:cs="Arial"/>
              </w:rPr>
            </w:pPr>
            <w:r>
              <w:rPr>
                <w:rFonts w:ascii="Arial" w:hAnsi="Arial" w:cs="Arial"/>
              </w:rPr>
              <w:t>Sumitra Gomer – Divisional Director for Housing Assets (SG)</w:t>
            </w:r>
          </w:p>
          <w:p w14:paraId="65D0E745" w14:textId="3B2E8974" w:rsidR="00313A22" w:rsidRDefault="00313A22" w:rsidP="00D2073F">
            <w:pPr>
              <w:spacing w:before="240"/>
              <w:rPr>
                <w:rFonts w:ascii="Arial" w:hAnsi="Arial" w:cs="Arial"/>
              </w:rPr>
            </w:pPr>
            <w:r w:rsidRPr="00F77240">
              <w:rPr>
                <w:rFonts w:ascii="Arial" w:hAnsi="Arial" w:cs="Arial"/>
              </w:rPr>
              <w:t>Richard Tomkinson – Independent Mentor (RT)</w:t>
            </w:r>
          </w:p>
          <w:p w14:paraId="035BF7FE" w14:textId="70F89231" w:rsidR="008E6FC8" w:rsidRPr="00F77240" w:rsidRDefault="008E6FC8" w:rsidP="00D2073F">
            <w:pPr>
              <w:spacing w:before="240"/>
              <w:rPr>
                <w:rFonts w:ascii="Arial" w:hAnsi="Arial" w:cs="Arial"/>
              </w:rPr>
            </w:pPr>
            <w:r>
              <w:rPr>
                <w:rFonts w:ascii="Arial" w:hAnsi="Arial" w:cs="Arial"/>
              </w:rPr>
              <w:t>Jackie Bowditch</w:t>
            </w:r>
            <w:r w:rsidR="000472F6">
              <w:rPr>
                <w:rFonts w:ascii="Arial" w:hAnsi="Arial" w:cs="Arial"/>
              </w:rPr>
              <w:t xml:space="preserve"> – Aston Group Operations Manager (JB)</w:t>
            </w:r>
          </w:p>
          <w:p w14:paraId="1A451C35" w14:textId="13CBF46F" w:rsidR="00313A22" w:rsidRDefault="00FD7141" w:rsidP="00D2073F">
            <w:pPr>
              <w:spacing w:before="240"/>
              <w:rPr>
                <w:rFonts w:ascii="Arial" w:hAnsi="Arial" w:cs="Arial"/>
              </w:rPr>
            </w:pPr>
            <w:r>
              <w:rPr>
                <w:rFonts w:ascii="Arial" w:hAnsi="Arial" w:cs="Arial"/>
              </w:rPr>
              <w:t>Michael Cleaver</w:t>
            </w:r>
            <w:r w:rsidR="00D51788">
              <w:rPr>
                <w:rFonts w:ascii="Arial" w:hAnsi="Arial" w:cs="Arial"/>
              </w:rPr>
              <w:t xml:space="preserve"> – Director of 4i Solutions Ltd</w:t>
            </w:r>
            <w:r w:rsidR="00661338">
              <w:rPr>
                <w:rFonts w:ascii="Arial" w:hAnsi="Arial" w:cs="Arial"/>
              </w:rPr>
              <w:t xml:space="preserve"> (MC)</w:t>
            </w:r>
          </w:p>
          <w:p w14:paraId="6EC60B59" w14:textId="38726A96" w:rsidR="00FD7141" w:rsidRDefault="00FD7141" w:rsidP="00D2073F">
            <w:pPr>
              <w:spacing w:before="240"/>
              <w:rPr>
                <w:rFonts w:ascii="Arial" w:hAnsi="Arial" w:cs="Arial"/>
              </w:rPr>
            </w:pPr>
            <w:r>
              <w:rPr>
                <w:rFonts w:ascii="Arial" w:hAnsi="Arial" w:cs="Arial"/>
              </w:rPr>
              <w:t>Chris Grace</w:t>
            </w:r>
            <w:r w:rsidR="00ED4097">
              <w:rPr>
                <w:rFonts w:ascii="Arial" w:hAnsi="Arial" w:cs="Arial"/>
              </w:rPr>
              <w:t xml:space="preserve"> – Head of Building Services</w:t>
            </w:r>
            <w:r w:rsidR="00661338">
              <w:rPr>
                <w:rFonts w:ascii="Arial" w:hAnsi="Arial" w:cs="Arial"/>
              </w:rPr>
              <w:t xml:space="preserve"> (CG)</w:t>
            </w:r>
          </w:p>
          <w:p w14:paraId="73ED4465" w14:textId="30E53038" w:rsidR="00B14B6B" w:rsidRDefault="00B14B6B" w:rsidP="00D2073F">
            <w:pPr>
              <w:spacing w:before="240"/>
              <w:rPr>
                <w:rFonts w:ascii="Arial" w:hAnsi="Arial" w:cs="Arial"/>
              </w:rPr>
            </w:pPr>
            <w:r>
              <w:rPr>
                <w:rFonts w:ascii="Arial" w:hAnsi="Arial" w:cs="Arial"/>
              </w:rPr>
              <w:t>Allan Riches</w:t>
            </w:r>
            <w:r w:rsidR="004B7B24">
              <w:rPr>
                <w:rFonts w:ascii="Arial" w:hAnsi="Arial" w:cs="Arial"/>
              </w:rPr>
              <w:t xml:space="preserve"> – MSPS Operations Manager</w:t>
            </w:r>
            <w:r w:rsidR="00661338">
              <w:rPr>
                <w:rFonts w:ascii="Arial" w:hAnsi="Arial" w:cs="Arial"/>
              </w:rPr>
              <w:t xml:space="preserve"> (AR)</w:t>
            </w:r>
          </w:p>
          <w:p w14:paraId="2CA36B56" w14:textId="77777777" w:rsidR="00FD7141" w:rsidRPr="00F77240" w:rsidRDefault="00FD7141" w:rsidP="00D2073F">
            <w:pPr>
              <w:spacing w:before="240"/>
              <w:rPr>
                <w:rFonts w:ascii="Arial" w:hAnsi="Arial" w:cs="Arial"/>
              </w:rPr>
            </w:pPr>
          </w:p>
          <w:p w14:paraId="6857E46F" w14:textId="77777777" w:rsidR="00313A22" w:rsidRPr="00F77240" w:rsidRDefault="00313A22" w:rsidP="00D2073F">
            <w:pPr>
              <w:spacing w:before="240"/>
              <w:rPr>
                <w:rFonts w:ascii="Arial" w:hAnsi="Arial" w:cs="Arial"/>
                <w:b/>
                <w:bCs/>
              </w:rPr>
            </w:pPr>
            <w:r w:rsidRPr="00F77240">
              <w:rPr>
                <w:rFonts w:ascii="Arial" w:hAnsi="Arial" w:cs="Arial"/>
                <w:b/>
                <w:bCs/>
              </w:rPr>
              <w:t>Apologies</w:t>
            </w:r>
          </w:p>
          <w:p w14:paraId="2FE20016" w14:textId="2351D0D5" w:rsidR="00313A22" w:rsidRPr="00F77240" w:rsidRDefault="00313A22" w:rsidP="00D2073F">
            <w:pPr>
              <w:spacing w:before="240"/>
              <w:rPr>
                <w:rFonts w:ascii="Arial" w:hAnsi="Arial" w:cs="Arial"/>
              </w:rPr>
            </w:pPr>
            <w:r w:rsidRPr="00F77240">
              <w:rPr>
                <w:rFonts w:ascii="Arial" w:hAnsi="Arial" w:cs="Arial"/>
              </w:rPr>
              <w:t>Cllr Louise Mitchell</w:t>
            </w:r>
            <w:r w:rsidR="00EE4909">
              <w:rPr>
                <w:rFonts w:ascii="Arial" w:hAnsi="Arial" w:cs="Arial"/>
              </w:rPr>
              <w:t xml:space="preserve"> – Portfolio Lead Member for Housing</w:t>
            </w:r>
          </w:p>
          <w:p w14:paraId="0EE36599" w14:textId="12F2A97E" w:rsidR="00313A22" w:rsidRDefault="00313A22" w:rsidP="00D2073F">
            <w:pPr>
              <w:spacing w:before="240"/>
              <w:rPr>
                <w:rFonts w:ascii="Arial" w:hAnsi="Arial" w:cs="Arial"/>
              </w:rPr>
            </w:pPr>
            <w:r>
              <w:rPr>
                <w:rFonts w:ascii="Arial" w:hAnsi="Arial" w:cs="Arial"/>
              </w:rPr>
              <w:t>Jane Martin</w:t>
            </w:r>
            <w:r w:rsidRPr="00F77240">
              <w:rPr>
                <w:rFonts w:ascii="Arial" w:hAnsi="Arial" w:cs="Arial"/>
              </w:rPr>
              <w:t xml:space="preserve"> – Divisional Director of Housing </w:t>
            </w:r>
            <w:r>
              <w:rPr>
                <w:rFonts w:ascii="Arial" w:hAnsi="Arial" w:cs="Arial"/>
              </w:rPr>
              <w:t>Operations</w:t>
            </w:r>
          </w:p>
          <w:p w14:paraId="4806EC3C" w14:textId="6193CF31" w:rsidR="008E6FC8" w:rsidRDefault="008E6FC8" w:rsidP="00D2073F">
            <w:pPr>
              <w:spacing w:before="240"/>
              <w:rPr>
                <w:rFonts w:ascii="Arial" w:hAnsi="Arial" w:cs="Arial"/>
              </w:rPr>
            </w:pPr>
            <w:r w:rsidRPr="00F77240">
              <w:rPr>
                <w:rFonts w:ascii="Arial" w:hAnsi="Arial" w:cs="Arial"/>
              </w:rPr>
              <w:t>Arsalan Tariq</w:t>
            </w:r>
          </w:p>
          <w:p w14:paraId="1F9BCE00" w14:textId="2C044112" w:rsidR="008201CA" w:rsidRDefault="008201CA" w:rsidP="00D2073F">
            <w:pPr>
              <w:spacing w:before="240"/>
              <w:rPr>
                <w:rFonts w:ascii="Arial" w:hAnsi="Arial" w:cs="Arial"/>
              </w:rPr>
            </w:pPr>
            <w:r w:rsidRPr="00F77240">
              <w:rPr>
                <w:rFonts w:ascii="Arial" w:hAnsi="Arial" w:cs="Arial"/>
              </w:rPr>
              <w:t>Iraah Wehner</w:t>
            </w:r>
          </w:p>
          <w:p w14:paraId="7E806B28" w14:textId="77777777" w:rsidR="008201CA" w:rsidRPr="00F77240" w:rsidRDefault="008201CA" w:rsidP="00D2073F">
            <w:pPr>
              <w:spacing w:before="240"/>
              <w:rPr>
                <w:rFonts w:ascii="Arial" w:hAnsi="Arial" w:cs="Arial"/>
              </w:rPr>
            </w:pPr>
          </w:p>
          <w:p w14:paraId="025D154D" w14:textId="77777777" w:rsidR="008E6FC8" w:rsidRPr="00F77240" w:rsidRDefault="008E6FC8" w:rsidP="00D2073F">
            <w:pPr>
              <w:spacing w:before="240"/>
              <w:rPr>
                <w:rFonts w:ascii="Arial" w:hAnsi="Arial" w:cs="Arial"/>
              </w:rPr>
            </w:pPr>
          </w:p>
          <w:p w14:paraId="2C7DCC95" w14:textId="77777777" w:rsidR="00313A22" w:rsidRPr="00F77240" w:rsidRDefault="00313A22" w:rsidP="00D2073F">
            <w:pPr>
              <w:spacing w:before="240"/>
              <w:rPr>
                <w:rFonts w:ascii="Arial" w:hAnsi="Arial" w:cs="Arial"/>
              </w:rPr>
            </w:pPr>
          </w:p>
          <w:p w14:paraId="711E3669" w14:textId="77777777" w:rsidR="00313A22" w:rsidRPr="00F77240" w:rsidRDefault="00313A22" w:rsidP="00D2073F">
            <w:pPr>
              <w:spacing w:before="240"/>
              <w:rPr>
                <w:rFonts w:ascii="Arial" w:hAnsi="Arial" w:cs="Arial"/>
              </w:rPr>
            </w:pPr>
          </w:p>
        </w:tc>
        <w:tc>
          <w:tcPr>
            <w:tcW w:w="1276" w:type="dxa"/>
          </w:tcPr>
          <w:p w14:paraId="2F1A4285" w14:textId="77777777" w:rsidR="00313A22" w:rsidRPr="00F77240" w:rsidRDefault="00313A22" w:rsidP="00D2073F">
            <w:pPr>
              <w:spacing w:before="240"/>
              <w:rPr>
                <w:rFonts w:ascii="Arial" w:hAnsi="Arial" w:cs="Arial"/>
              </w:rPr>
            </w:pPr>
          </w:p>
        </w:tc>
      </w:tr>
      <w:tr w:rsidR="00313A22" w:rsidRPr="00F77240" w14:paraId="4652A94C" w14:textId="77777777" w:rsidTr="00AB2249">
        <w:tc>
          <w:tcPr>
            <w:tcW w:w="7479" w:type="dxa"/>
          </w:tcPr>
          <w:p w14:paraId="702B8864" w14:textId="77777777" w:rsidR="00313A22" w:rsidRPr="00F77240" w:rsidRDefault="00313A22" w:rsidP="00AB2249">
            <w:pPr>
              <w:rPr>
                <w:rFonts w:ascii="Arial" w:hAnsi="Arial" w:cs="Arial"/>
              </w:rPr>
            </w:pPr>
            <w:r w:rsidRPr="00F77240">
              <w:rPr>
                <w:rFonts w:ascii="Arial" w:hAnsi="Arial" w:cs="Arial"/>
              </w:rPr>
              <w:t>1. WELCOME AND APOLOGIES</w:t>
            </w:r>
          </w:p>
        </w:tc>
        <w:tc>
          <w:tcPr>
            <w:tcW w:w="1276" w:type="dxa"/>
          </w:tcPr>
          <w:p w14:paraId="511C50C0" w14:textId="77777777" w:rsidR="00313A22" w:rsidRPr="00F77240" w:rsidRDefault="00313A22" w:rsidP="00AB2249">
            <w:pPr>
              <w:rPr>
                <w:rFonts w:ascii="Arial" w:hAnsi="Arial" w:cs="Arial"/>
              </w:rPr>
            </w:pPr>
          </w:p>
        </w:tc>
      </w:tr>
      <w:tr w:rsidR="00313A22" w:rsidRPr="009125EA" w14:paraId="0D35DD8D" w14:textId="77777777" w:rsidTr="00AB2249">
        <w:tc>
          <w:tcPr>
            <w:tcW w:w="7479" w:type="dxa"/>
          </w:tcPr>
          <w:p w14:paraId="487D0E17" w14:textId="77777777" w:rsidR="00313A22" w:rsidRDefault="00A40A50" w:rsidP="00AB2249">
            <w:pPr>
              <w:rPr>
                <w:rFonts w:ascii="Arial" w:hAnsi="Arial" w:cs="Arial"/>
              </w:rPr>
            </w:pPr>
            <w:r>
              <w:rPr>
                <w:rFonts w:ascii="Arial" w:hAnsi="Arial" w:cs="Arial"/>
              </w:rPr>
              <w:t>BM opened the meeting and provided apologies from Cllr Mitchell. Cllr Mitchell was unable to attend due to purdah.</w:t>
            </w:r>
          </w:p>
          <w:p w14:paraId="089A8330" w14:textId="77777777" w:rsidR="00706903" w:rsidRDefault="00706903" w:rsidP="00AB2249">
            <w:pPr>
              <w:rPr>
                <w:rFonts w:ascii="Arial" w:hAnsi="Arial" w:cs="Arial"/>
              </w:rPr>
            </w:pPr>
          </w:p>
          <w:p w14:paraId="7CFB2C94" w14:textId="77777777" w:rsidR="00706903" w:rsidRDefault="00706903" w:rsidP="00AB2249">
            <w:pPr>
              <w:rPr>
                <w:rFonts w:ascii="Arial" w:hAnsi="Arial" w:cs="Arial"/>
              </w:rPr>
            </w:pPr>
            <w:r>
              <w:rPr>
                <w:rFonts w:ascii="Arial" w:hAnsi="Arial" w:cs="Arial"/>
              </w:rPr>
              <w:t>Apologies were also provided by Jane Martin, Iraah Wehner and Arsalan Tariq.</w:t>
            </w:r>
          </w:p>
          <w:p w14:paraId="07635098" w14:textId="6727CD48" w:rsidR="00AB77DF" w:rsidRPr="009125EA" w:rsidRDefault="00AB77DF" w:rsidP="00AB2249">
            <w:pPr>
              <w:rPr>
                <w:rFonts w:ascii="Arial" w:hAnsi="Arial" w:cs="Arial"/>
              </w:rPr>
            </w:pPr>
          </w:p>
        </w:tc>
        <w:tc>
          <w:tcPr>
            <w:tcW w:w="1276" w:type="dxa"/>
          </w:tcPr>
          <w:p w14:paraId="08179EDB" w14:textId="77777777" w:rsidR="00313A22" w:rsidRPr="009125EA" w:rsidRDefault="00313A22" w:rsidP="00AB2249">
            <w:pPr>
              <w:rPr>
                <w:rFonts w:ascii="Arial" w:hAnsi="Arial" w:cs="Arial"/>
              </w:rPr>
            </w:pPr>
          </w:p>
        </w:tc>
      </w:tr>
      <w:tr w:rsidR="00313A22" w:rsidRPr="00F77240" w14:paraId="0A9C7648" w14:textId="77777777" w:rsidTr="00AB2249">
        <w:tc>
          <w:tcPr>
            <w:tcW w:w="7479" w:type="dxa"/>
          </w:tcPr>
          <w:p w14:paraId="66812138" w14:textId="77777777" w:rsidR="00313A22" w:rsidRPr="00F77240" w:rsidRDefault="00313A22" w:rsidP="00AB2249">
            <w:pPr>
              <w:rPr>
                <w:rFonts w:ascii="Arial" w:hAnsi="Arial" w:cs="Arial"/>
              </w:rPr>
            </w:pPr>
            <w:r w:rsidRPr="00F77240">
              <w:rPr>
                <w:rFonts w:ascii="Arial" w:hAnsi="Arial" w:cs="Arial"/>
              </w:rPr>
              <w:t>2. REVIEW OF LAST MEETINGS MINUTES</w:t>
            </w:r>
          </w:p>
        </w:tc>
        <w:tc>
          <w:tcPr>
            <w:tcW w:w="1276" w:type="dxa"/>
          </w:tcPr>
          <w:p w14:paraId="02E447A0" w14:textId="77777777" w:rsidR="00313A22" w:rsidRPr="00F77240" w:rsidRDefault="00313A22" w:rsidP="00AB2249">
            <w:pPr>
              <w:rPr>
                <w:rFonts w:ascii="Arial" w:hAnsi="Arial" w:cs="Arial"/>
              </w:rPr>
            </w:pPr>
          </w:p>
        </w:tc>
      </w:tr>
      <w:tr w:rsidR="00313A22" w:rsidRPr="009125EA" w14:paraId="72073134" w14:textId="77777777" w:rsidTr="00AB2249">
        <w:tc>
          <w:tcPr>
            <w:tcW w:w="7479" w:type="dxa"/>
          </w:tcPr>
          <w:p w14:paraId="3ABE721D" w14:textId="423A8FF0" w:rsidR="00313A22" w:rsidRDefault="00957773" w:rsidP="00AB2249">
            <w:pPr>
              <w:rPr>
                <w:rFonts w:ascii="Arial" w:hAnsi="Arial" w:cs="Arial"/>
              </w:rPr>
            </w:pPr>
            <w:r>
              <w:rPr>
                <w:rFonts w:ascii="Arial" w:hAnsi="Arial" w:cs="Arial"/>
              </w:rPr>
              <w:t xml:space="preserve">RA advised updates had been provided for all actions via basecamp except arrangement of sheltered housing visit. RA to </w:t>
            </w:r>
            <w:r w:rsidR="00AB77DF">
              <w:rPr>
                <w:rFonts w:ascii="Arial" w:hAnsi="Arial" w:cs="Arial"/>
              </w:rPr>
              <w:t>liaise with panel members and agree date.</w:t>
            </w:r>
          </w:p>
          <w:p w14:paraId="3104558B" w14:textId="0E528659" w:rsidR="00361FFC" w:rsidRDefault="00361FFC" w:rsidP="00AB2249">
            <w:pPr>
              <w:rPr>
                <w:rFonts w:ascii="Arial" w:hAnsi="Arial" w:cs="Arial"/>
              </w:rPr>
            </w:pPr>
          </w:p>
          <w:p w14:paraId="0EF8B770" w14:textId="020ED7C9" w:rsidR="00361FFC" w:rsidRDefault="00361FFC" w:rsidP="00AB2249">
            <w:pPr>
              <w:rPr>
                <w:rFonts w:ascii="Arial" w:hAnsi="Arial" w:cs="Arial"/>
              </w:rPr>
            </w:pPr>
            <w:r>
              <w:rPr>
                <w:rFonts w:ascii="Arial" w:hAnsi="Arial" w:cs="Arial"/>
              </w:rPr>
              <w:t xml:space="preserve">HG asked if more data would be available regarding the </w:t>
            </w:r>
            <w:r w:rsidR="00F145F4">
              <w:rPr>
                <w:rFonts w:ascii="Arial" w:hAnsi="Arial" w:cs="Arial"/>
              </w:rPr>
              <w:t>Eco show</w:t>
            </w:r>
            <w:r w:rsidR="00356C16">
              <w:rPr>
                <w:rFonts w:ascii="Arial" w:hAnsi="Arial" w:cs="Arial"/>
              </w:rPr>
              <w:t xml:space="preserve"> home. JB confirmed tenants would be moving in</w:t>
            </w:r>
            <w:r w:rsidR="00AA7F59">
              <w:rPr>
                <w:rFonts w:ascii="Arial" w:hAnsi="Arial" w:cs="Arial"/>
              </w:rPr>
              <w:t xml:space="preserve">to the property in July. CR advised that additional data would be dependent on how </w:t>
            </w:r>
            <w:r w:rsidR="00B85133">
              <w:rPr>
                <w:rFonts w:ascii="Arial" w:hAnsi="Arial" w:cs="Arial"/>
              </w:rPr>
              <w:t>willing residents are for their usage to be monitored.</w:t>
            </w:r>
          </w:p>
          <w:p w14:paraId="721530EC" w14:textId="3202BD14" w:rsidR="00B85133" w:rsidRDefault="00B85133" w:rsidP="00AB2249">
            <w:pPr>
              <w:rPr>
                <w:rFonts w:ascii="Arial" w:hAnsi="Arial" w:cs="Arial"/>
              </w:rPr>
            </w:pPr>
          </w:p>
          <w:p w14:paraId="2E1C7F1C" w14:textId="50C6FB39" w:rsidR="00B85133" w:rsidRDefault="00B85133" w:rsidP="00AB2249">
            <w:pPr>
              <w:rPr>
                <w:rFonts w:ascii="Arial" w:hAnsi="Arial" w:cs="Arial"/>
              </w:rPr>
            </w:pPr>
            <w:r>
              <w:rPr>
                <w:rFonts w:ascii="Arial" w:hAnsi="Arial" w:cs="Arial"/>
              </w:rPr>
              <w:t>SG also advised that the building safety bill is going through amendments and is unlikely to extend to 11m.</w:t>
            </w:r>
            <w:r w:rsidR="00BE2511">
              <w:rPr>
                <w:rFonts w:ascii="Arial" w:hAnsi="Arial" w:cs="Arial"/>
              </w:rPr>
              <w:t xml:space="preserve"> BM queried whether sprinklers will be installed in high rises. CR confirmed a programme of works is in place and that </w:t>
            </w:r>
            <w:r w:rsidR="00FF51C2">
              <w:rPr>
                <w:rFonts w:ascii="Arial" w:hAnsi="Arial" w:cs="Arial"/>
              </w:rPr>
              <w:t>priority has been given to sheltered blocks.</w:t>
            </w:r>
          </w:p>
          <w:p w14:paraId="7CA0A9F2" w14:textId="3F1E09D5" w:rsidR="00FF51C2" w:rsidRDefault="00FF51C2" w:rsidP="00AB2249">
            <w:pPr>
              <w:rPr>
                <w:rFonts w:ascii="Arial" w:hAnsi="Arial" w:cs="Arial"/>
              </w:rPr>
            </w:pPr>
          </w:p>
          <w:p w14:paraId="161D6DBB" w14:textId="4935CD15" w:rsidR="001544A9" w:rsidRDefault="00FF51C2" w:rsidP="00AB2249">
            <w:pPr>
              <w:rPr>
                <w:rFonts w:ascii="Arial" w:hAnsi="Arial" w:cs="Arial"/>
              </w:rPr>
            </w:pPr>
            <w:r>
              <w:rPr>
                <w:rFonts w:ascii="Arial" w:hAnsi="Arial" w:cs="Arial"/>
              </w:rPr>
              <w:t xml:space="preserve">SM advised Adam Jenner, Head of Place, is keen to recruit members onto the leaseholder improvement panel. </w:t>
            </w:r>
            <w:r w:rsidR="001544A9">
              <w:rPr>
                <w:rFonts w:ascii="Arial" w:hAnsi="Arial" w:cs="Arial"/>
              </w:rPr>
              <w:t>Call to action has gone out in Resident News and a further email is due to go out as well.</w:t>
            </w:r>
          </w:p>
          <w:p w14:paraId="300983DC" w14:textId="7814519B" w:rsidR="007A111E" w:rsidRDefault="007A111E" w:rsidP="00AB2249">
            <w:pPr>
              <w:rPr>
                <w:rFonts w:ascii="Arial" w:hAnsi="Arial" w:cs="Arial"/>
              </w:rPr>
            </w:pPr>
          </w:p>
          <w:p w14:paraId="25DF8C4A" w14:textId="5E73FAC8" w:rsidR="00112863" w:rsidRDefault="007A111E" w:rsidP="00AB2249">
            <w:pPr>
              <w:rPr>
                <w:rFonts w:ascii="Arial" w:hAnsi="Arial" w:cs="Arial"/>
              </w:rPr>
            </w:pPr>
            <w:r>
              <w:rPr>
                <w:rFonts w:ascii="Arial" w:hAnsi="Arial" w:cs="Arial"/>
              </w:rPr>
              <w:t xml:space="preserve">JO asked why Resident News is not emailed </w:t>
            </w:r>
            <w:r w:rsidR="00112863">
              <w:rPr>
                <w:rFonts w:ascii="Arial" w:hAnsi="Arial" w:cs="Arial"/>
              </w:rPr>
              <w:t>out. RA to follow up and provide update</w:t>
            </w:r>
            <w:r w:rsidR="00C60030">
              <w:rPr>
                <w:rFonts w:ascii="Arial" w:hAnsi="Arial" w:cs="Arial"/>
              </w:rPr>
              <w:t xml:space="preserve">. HG asked how can residents inform WF if they are not receiving if they </w:t>
            </w:r>
            <w:r w:rsidR="006C0998">
              <w:rPr>
                <w:rFonts w:ascii="Arial" w:hAnsi="Arial" w:cs="Arial"/>
              </w:rPr>
              <w:t>don’t know when they should be getting it. RA advised team carry out ad-hoc checks.</w:t>
            </w:r>
          </w:p>
          <w:p w14:paraId="5218342C" w14:textId="0DD836E4" w:rsidR="00361FFC" w:rsidRPr="009125EA" w:rsidRDefault="00361FFC" w:rsidP="00AB2249">
            <w:pPr>
              <w:rPr>
                <w:rFonts w:ascii="Arial" w:hAnsi="Arial" w:cs="Arial"/>
              </w:rPr>
            </w:pPr>
          </w:p>
        </w:tc>
        <w:tc>
          <w:tcPr>
            <w:tcW w:w="1276" w:type="dxa"/>
          </w:tcPr>
          <w:p w14:paraId="45F37AFC" w14:textId="77777777" w:rsidR="00313A22" w:rsidRDefault="00313A22" w:rsidP="00AB2249">
            <w:pPr>
              <w:rPr>
                <w:rFonts w:ascii="Arial" w:hAnsi="Arial" w:cs="Arial"/>
              </w:rPr>
            </w:pPr>
          </w:p>
          <w:p w14:paraId="47FE1089" w14:textId="77777777" w:rsidR="00361FFC" w:rsidRDefault="00361FFC" w:rsidP="00AB2249">
            <w:pPr>
              <w:rPr>
                <w:rFonts w:ascii="Arial" w:hAnsi="Arial" w:cs="Arial"/>
              </w:rPr>
            </w:pPr>
            <w:r>
              <w:rPr>
                <w:rFonts w:ascii="Arial" w:hAnsi="Arial" w:cs="Arial"/>
              </w:rPr>
              <w:t>RA</w:t>
            </w:r>
          </w:p>
          <w:p w14:paraId="737EF922" w14:textId="77777777" w:rsidR="00112863" w:rsidRDefault="00112863" w:rsidP="00AB2249">
            <w:pPr>
              <w:rPr>
                <w:rFonts w:ascii="Arial" w:hAnsi="Arial" w:cs="Arial"/>
              </w:rPr>
            </w:pPr>
          </w:p>
          <w:p w14:paraId="52D9DD32" w14:textId="77777777" w:rsidR="00112863" w:rsidRDefault="00112863" w:rsidP="00AB2249">
            <w:pPr>
              <w:rPr>
                <w:rFonts w:ascii="Arial" w:hAnsi="Arial" w:cs="Arial"/>
              </w:rPr>
            </w:pPr>
          </w:p>
          <w:p w14:paraId="3FD5083B" w14:textId="77777777" w:rsidR="00112863" w:rsidRDefault="00112863" w:rsidP="00AB2249">
            <w:pPr>
              <w:rPr>
                <w:rFonts w:ascii="Arial" w:hAnsi="Arial" w:cs="Arial"/>
              </w:rPr>
            </w:pPr>
          </w:p>
          <w:p w14:paraId="09722CB2" w14:textId="77777777" w:rsidR="00112863" w:rsidRDefault="00112863" w:rsidP="00AB2249">
            <w:pPr>
              <w:rPr>
                <w:rFonts w:ascii="Arial" w:hAnsi="Arial" w:cs="Arial"/>
              </w:rPr>
            </w:pPr>
          </w:p>
          <w:p w14:paraId="5CE29EAB" w14:textId="77777777" w:rsidR="00112863" w:rsidRDefault="00112863" w:rsidP="00AB2249">
            <w:pPr>
              <w:rPr>
                <w:rFonts w:ascii="Arial" w:hAnsi="Arial" w:cs="Arial"/>
              </w:rPr>
            </w:pPr>
          </w:p>
          <w:p w14:paraId="4CD270BF" w14:textId="77777777" w:rsidR="00112863" w:rsidRDefault="00112863" w:rsidP="00AB2249">
            <w:pPr>
              <w:rPr>
                <w:rFonts w:ascii="Arial" w:hAnsi="Arial" w:cs="Arial"/>
              </w:rPr>
            </w:pPr>
          </w:p>
          <w:p w14:paraId="5E87ED6E" w14:textId="77777777" w:rsidR="00112863" w:rsidRDefault="00112863" w:rsidP="00AB2249">
            <w:pPr>
              <w:rPr>
                <w:rFonts w:ascii="Arial" w:hAnsi="Arial" w:cs="Arial"/>
              </w:rPr>
            </w:pPr>
          </w:p>
          <w:p w14:paraId="393F90D0" w14:textId="7C9F40C6" w:rsidR="00112863" w:rsidRDefault="00112863" w:rsidP="00AB2249">
            <w:pPr>
              <w:rPr>
                <w:rFonts w:ascii="Arial" w:hAnsi="Arial" w:cs="Arial"/>
              </w:rPr>
            </w:pPr>
          </w:p>
          <w:p w14:paraId="0484ED43" w14:textId="77777777" w:rsidR="008A3CBE" w:rsidRDefault="008A3CBE" w:rsidP="00AB2249">
            <w:pPr>
              <w:rPr>
                <w:rFonts w:ascii="Arial" w:hAnsi="Arial" w:cs="Arial"/>
              </w:rPr>
            </w:pPr>
          </w:p>
          <w:p w14:paraId="512D37D1" w14:textId="77777777" w:rsidR="00112863" w:rsidRDefault="00112863" w:rsidP="00AB2249">
            <w:pPr>
              <w:rPr>
                <w:rFonts w:ascii="Arial" w:hAnsi="Arial" w:cs="Arial"/>
              </w:rPr>
            </w:pPr>
          </w:p>
          <w:p w14:paraId="2FE6BC8C" w14:textId="77777777" w:rsidR="00112863" w:rsidRDefault="00112863" w:rsidP="00AB2249">
            <w:pPr>
              <w:rPr>
                <w:rFonts w:ascii="Arial" w:hAnsi="Arial" w:cs="Arial"/>
              </w:rPr>
            </w:pPr>
          </w:p>
          <w:p w14:paraId="352FC114" w14:textId="77777777" w:rsidR="00112863" w:rsidRDefault="00112863" w:rsidP="00AB2249">
            <w:pPr>
              <w:rPr>
                <w:rFonts w:ascii="Arial" w:hAnsi="Arial" w:cs="Arial"/>
              </w:rPr>
            </w:pPr>
          </w:p>
          <w:p w14:paraId="4CE77CC6" w14:textId="77777777" w:rsidR="00112863" w:rsidRDefault="00112863" w:rsidP="00AB2249">
            <w:pPr>
              <w:rPr>
                <w:rFonts w:ascii="Arial" w:hAnsi="Arial" w:cs="Arial"/>
              </w:rPr>
            </w:pPr>
          </w:p>
          <w:p w14:paraId="1603001A" w14:textId="77777777" w:rsidR="00112863" w:rsidRDefault="00112863" w:rsidP="00AB2249">
            <w:pPr>
              <w:rPr>
                <w:rFonts w:ascii="Arial" w:hAnsi="Arial" w:cs="Arial"/>
              </w:rPr>
            </w:pPr>
          </w:p>
          <w:p w14:paraId="694D02EF" w14:textId="77777777" w:rsidR="00112863" w:rsidRDefault="00112863" w:rsidP="00AB2249">
            <w:pPr>
              <w:rPr>
                <w:rFonts w:ascii="Arial" w:hAnsi="Arial" w:cs="Arial"/>
              </w:rPr>
            </w:pPr>
          </w:p>
          <w:p w14:paraId="3EFFF164" w14:textId="77777777" w:rsidR="00112863" w:rsidRDefault="00112863" w:rsidP="00AB2249">
            <w:pPr>
              <w:rPr>
                <w:rFonts w:ascii="Arial" w:hAnsi="Arial" w:cs="Arial"/>
              </w:rPr>
            </w:pPr>
          </w:p>
          <w:p w14:paraId="05964CA6" w14:textId="6F835DFA" w:rsidR="00112863" w:rsidRPr="009125EA" w:rsidRDefault="00112863" w:rsidP="00AB2249">
            <w:pPr>
              <w:rPr>
                <w:rFonts w:ascii="Arial" w:hAnsi="Arial" w:cs="Arial"/>
              </w:rPr>
            </w:pPr>
            <w:r>
              <w:rPr>
                <w:rFonts w:ascii="Arial" w:hAnsi="Arial" w:cs="Arial"/>
              </w:rPr>
              <w:t>RA</w:t>
            </w:r>
          </w:p>
        </w:tc>
      </w:tr>
      <w:tr w:rsidR="00313A22" w:rsidRPr="00F77240" w14:paraId="2E2A3E3B" w14:textId="77777777" w:rsidTr="00AB2249">
        <w:tc>
          <w:tcPr>
            <w:tcW w:w="7479" w:type="dxa"/>
          </w:tcPr>
          <w:p w14:paraId="18F77AE0" w14:textId="154E80E6" w:rsidR="00313A22" w:rsidRPr="00F77240" w:rsidRDefault="00313A22" w:rsidP="00AB2249">
            <w:pPr>
              <w:rPr>
                <w:rFonts w:ascii="Arial" w:hAnsi="Arial" w:cs="Arial"/>
              </w:rPr>
            </w:pPr>
            <w:r w:rsidRPr="00F77240">
              <w:rPr>
                <w:rFonts w:ascii="Arial" w:hAnsi="Arial" w:cs="Arial"/>
              </w:rPr>
              <w:t xml:space="preserve">3. </w:t>
            </w:r>
            <w:r>
              <w:rPr>
                <w:rFonts w:ascii="Arial" w:hAnsi="Arial" w:cs="Arial"/>
              </w:rPr>
              <w:t>REPAIRS AND MAINTENANCE PERFORMANCE</w:t>
            </w:r>
          </w:p>
        </w:tc>
        <w:tc>
          <w:tcPr>
            <w:tcW w:w="1276" w:type="dxa"/>
          </w:tcPr>
          <w:p w14:paraId="693194E7" w14:textId="77777777" w:rsidR="00313A22" w:rsidRPr="00F77240" w:rsidRDefault="00313A22" w:rsidP="00AB2249">
            <w:pPr>
              <w:rPr>
                <w:rFonts w:ascii="Arial" w:hAnsi="Arial" w:cs="Arial"/>
              </w:rPr>
            </w:pPr>
          </w:p>
        </w:tc>
      </w:tr>
      <w:tr w:rsidR="00313A22" w:rsidRPr="00F77240" w14:paraId="0D879227" w14:textId="77777777" w:rsidTr="00AB2249">
        <w:tc>
          <w:tcPr>
            <w:tcW w:w="7479" w:type="dxa"/>
          </w:tcPr>
          <w:p w14:paraId="53659B8E" w14:textId="299C3DE5" w:rsidR="006F775E" w:rsidRDefault="00B23203" w:rsidP="00AB2249">
            <w:pPr>
              <w:rPr>
                <w:rFonts w:ascii="Arial" w:hAnsi="Arial" w:cs="Arial"/>
              </w:rPr>
            </w:pPr>
            <w:r>
              <w:rPr>
                <w:rFonts w:ascii="Arial" w:hAnsi="Arial" w:cs="Arial"/>
              </w:rPr>
              <w:t xml:space="preserve">SG advised the repairs and maintenance service </w:t>
            </w:r>
            <w:r w:rsidR="009D033C">
              <w:rPr>
                <w:rFonts w:ascii="Arial" w:hAnsi="Arial" w:cs="Arial"/>
              </w:rPr>
              <w:t>is</w:t>
            </w:r>
            <w:r>
              <w:rPr>
                <w:rFonts w:ascii="Arial" w:hAnsi="Arial" w:cs="Arial"/>
              </w:rPr>
              <w:t xml:space="preserve"> a partnership between </w:t>
            </w:r>
            <w:r w:rsidR="009D033C">
              <w:rPr>
                <w:rFonts w:ascii="Arial" w:hAnsi="Arial" w:cs="Arial"/>
              </w:rPr>
              <w:t>(Waltham Forest Council (</w:t>
            </w:r>
            <w:r>
              <w:rPr>
                <w:rFonts w:ascii="Arial" w:hAnsi="Arial" w:cs="Arial"/>
              </w:rPr>
              <w:t>WF</w:t>
            </w:r>
            <w:r w:rsidR="009D033C">
              <w:rPr>
                <w:rFonts w:ascii="Arial" w:hAnsi="Arial" w:cs="Arial"/>
              </w:rPr>
              <w:t>)</w:t>
            </w:r>
            <w:r>
              <w:rPr>
                <w:rFonts w:ascii="Arial" w:hAnsi="Arial" w:cs="Arial"/>
              </w:rPr>
              <w:t xml:space="preserve">, Morgan Sindall (MSPS) and Aston Group. </w:t>
            </w:r>
            <w:r w:rsidR="001635F1">
              <w:rPr>
                <w:rFonts w:ascii="Arial" w:hAnsi="Arial" w:cs="Arial"/>
              </w:rPr>
              <w:t xml:space="preserve">The contract with MSPS was agreed for 2019-2027 with an option to </w:t>
            </w:r>
            <w:r w:rsidR="001635F1">
              <w:rPr>
                <w:rFonts w:ascii="Arial" w:hAnsi="Arial" w:cs="Arial"/>
              </w:rPr>
              <w:lastRenderedPageBreak/>
              <w:t xml:space="preserve">extend, </w:t>
            </w:r>
            <w:r w:rsidR="006F775E">
              <w:rPr>
                <w:rFonts w:ascii="Arial" w:hAnsi="Arial" w:cs="Arial"/>
              </w:rPr>
              <w:t xml:space="preserve">the contract with Aston Group is until 2023 with an option to extend until 2027. SG advised contractors have key performance indicators (KPIs) to </w:t>
            </w:r>
            <w:r w:rsidR="00FD33B7">
              <w:rPr>
                <w:rFonts w:ascii="Arial" w:hAnsi="Arial" w:cs="Arial"/>
              </w:rPr>
              <w:t>monitor performance and a quarterly report goes to the cabinet lead for Housing, Cllr Mitchell.</w:t>
            </w:r>
          </w:p>
          <w:p w14:paraId="4CE255A0" w14:textId="459E5ED8" w:rsidR="00487169" w:rsidRDefault="00487169" w:rsidP="00AB2249">
            <w:pPr>
              <w:rPr>
                <w:rFonts w:ascii="Arial" w:hAnsi="Arial" w:cs="Arial"/>
              </w:rPr>
            </w:pPr>
            <w:r>
              <w:rPr>
                <w:rFonts w:ascii="Arial" w:hAnsi="Arial" w:cs="Arial"/>
              </w:rPr>
              <w:t xml:space="preserve">AR shared performance data for MSPS KPIs. </w:t>
            </w:r>
            <w:r w:rsidR="00C34C55">
              <w:rPr>
                <w:rFonts w:ascii="Arial" w:hAnsi="Arial" w:cs="Arial"/>
              </w:rPr>
              <w:t xml:space="preserve">AR advised Brexit and the pandemic had </w:t>
            </w:r>
            <w:r w:rsidR="00CD1153">
              <w:rPr>
                <w:rFonts w:ascii="Arial" w:hAnsi="Arial" w:cs="Arial"/>
              </w:rPr>
              <w:t>caused challenges in a number of areas including with staffing but they are working wit</w:t>
            </w:r>
            <w:r w:rsidR="00EB5965">
              <w:rPr>
                <w:rFonts w:ascii="Arial" w:hAnsi="Arial" w:cs="Arial"/>
              </w:rPr>
              <w:t>h</w:t>
            </w:r>
            <w:r w:rsidR="00CD1153">
              <w:rPr>
                <w:rFonts w:ascii="Arial" w:hAnsi="Arial" w:cs="Arial"/>
              </w:rPr>
              <w:t xml:space="preserve"> many recruitment agencies to fill the posts.</w:t>
            </w:r>
          </w:p>
          <w:p w14:paraId="0241072E" w14:textId="13BD26F0" w:rsidR="00CD1153" w:rsidRDefault="00CD1153" w:rsidP="00AB2249">
            <w:pPr>
              <w:rPr>
                <w:rFonts w:ascii="Arial" w:hAnsi="Arial" w:cs="Arial"/>
              </w:rPr>
            </w:pPr>
          </w:p>
          <w:p w14:paraId="5A8B73A5" w14:textId="7E7DD130" w:rsidR="00CD1153" w:rsidRDefault="00CD1153" w:rsidP="00AB2249">
            <w:pPr>
              <w:rPr>
                <w:rFonts w:ascii="Arial" w:hAnsi="Arial" w:cs="Arial"/>
              </w:rPr>
            </w:pPr>
            <w:r>
              <w:rPr>
                <w:rFonts w:ascii="Arial" w:hAnsi="Arial" w:cs="Arial"/>
              </w:rPr>
              <w:t xml:space="preserve">JB advised </w:t>
            </w:r>
            <w:r w:rsidR="00B04261">
              <w:rPr>
                <w:rFonts w:ascii="Arial" w:hAnsi="Arial" w:cs="Arial"/>
              </w:rPr>
              <w:t>Aston KPIs are different to MSPS.</w:t>
            </w:r>
            <w:r w:rsidR="003A306F">
              <w:rPr>
                <w:rFonts w:ascii="Arial" w:hAnsi="Arial" w:cs="Arial"/>
              </w:rPr>
              <w:t xml:space="preserve"> Pre-pandemic, residents were asked to complete survey in person</w:t>
            </w:r>
            <w:r w:rsidR="00251DAF">
              <w:rPr>
                <w:rFonts w:ascii="Arial" w:hAnsi="Arial" w:cs="Arial"/>
              </w:rPr>
              <w:t xml:space="preserve"> but since have moved to telephone surveys. JB acknowledged there were issues with getting repairs right the first time during the pandemic but have recently changed their subcontractors and the data shows they are now meeting target. JB highlighted that gas s</w:t>
            </w:r>
            <w:r w:rsidR="00D0122D">
              <w:rPr>
                <w:rFonts w:ascii="Arial" w:hAnsi="Arial" w:cs="Arial"/>
              </w:rPr>
              <w:t xml:space="preserve">ervicing stayed 100% throughout the pandemic. </w:t>
            </w:r>
            <w:r w:rsidR="00E816FA">
              <w:rPr>
                <w:rFonts w:ascii="Arial" w:hAnsi="Arial" w:cs="Arial"/>
              </w:rPr>
              <w:t>A big part of Astons work for WF is compliance related so they tried to carry out business as usual during the pandemic.</w:t>
            </w:r>
            <w:r w:rsidR="000B0925">
              <w:rPr>
                <w:rFonts w:ascii="Arial" w:hAnsi="Arial" w:cs="Arial"/>
              </w:rPr>
              <w:t xml:space="preserve"> Aston also worked closely with Independent Living Service on sheltered housing to carry out </w:t>
            </w:r>
            <w:r w:rsidR="00392423">
              <w:rPr>
                <w:rFonts w:ascii="Arial" w:hAnsi="Arial" w:cs="Arial"/>
              </w:rPr>
              <w:t xml:space="preserve">servicing of warden call system and </w:t>
            </w:r>
            <w:r w:rsidR="00BC0D90">
              <w:rPr>
                <w:rFonts w:ascii="Arial" w:hAnsi="Arial" w:cs="Arial"/>
              </w:rPr>
              <w:t>PAT</w:t>
            </w:r>
            <w:r w:rsidR="00392423">
              <w:rPr>
                <w:rFonts w:ascii="Arial" w:hAnsi="Arial" w:cs="Arial"/>
              </w:rPr>
              <w:t xml:space="preserve"> testing. Aston are still experiencing issues with access for stairlift maintenance </w:t>
            </w:r>
            <w:r w:rsidR="00101ED5">
              <w:rPr>
                <w:rFonts w:ascii="Arial" w:hAnsi="Arial" w:cs="Arial"/>
              </w:rPr>
              <w:t xml:space="preserve">although this has improved after a change in contractor. </w:t>
            </w:r>
          </w:p>
          <w:p w14:paraId="50EE4C9D" w14:textId="60FE1094" w:rsidR="00D32EA1" w:rsidRDefault="00D32EA1" w:rsidP="00AB2249">
            <w:pPr>
              <w:rPr>
                <w:rFonts w:ascii="Arial" w:hAnsi="Arial" w:cs="Arial"/>
              </w:rPr>
            </w:pPr>
          </w:p>
          <w:p w14:paraId="0DCEED0A" w14:textId="57CA359E" w:rsidR="00D32EA1" w:rsidRDefault="00D32EA1" w:rsidP="00AB2249">
            <w:pPr>
              <w:rPr>
                <w:rFonts w:ascii="Arial" w:hAnsi="Arial" w:cs="Arial"/>
              </w:rPr>
            </w:pPr>
            <w:r>
              <w:rPr>
                <w:rFonts w:ascii="Arial" w:hAnsi="Arial" w:cs="Arial"/>
              </w:rPr>
              <w:t xml:space="preserve">MC advised benchmarking data comes from HouseMark and comparison is made with similar peer organisations. </w:t>
            </w:r>
            <w:r w:rsidR="00FC22D2">
              <w:rPr>
                <w:rFonts w:ascii="Arial" w:hAnsi="Arial" w:cs="Arial"/>
              </w:rPr>
              <w:t>Satisfaction</w:t>
            </w:r>
            <w:r w:rsidR="00995EAF">
              <w:rPr>
                <w:rFonts w:ascii="Arial" w:hAnsi="Arial" w:cs="Arial"/>
              </w:rPr>
              <w:t xml:space="preserve"> data for WF is collated from the STAR </w:t>
            </w:r>
            <w:r w:rsidR="001D0C32">
              <w:rPr>
                <w:rFonts w:ascii="Arial" w:hAnsi="Arial" w:cs="Arial"/>
              </w:rPr>
              <w:t>survey.</w:t>
            </w:r>
          </w:p>
          <w:p w14:paraId="44D58725" w14:textId="4EAE7C1F" w:rsidR="00473DE7" w:rsidRDefault="00473DE7" w:rsidP="00AB2249">
            <w:pPr>
              <w:rPr>
                <w:rFonts w:ascii="Arial" w:hAnsi="Arial" w:cs="Arial"/>
              </w:rPr>
            </w:pPr>
          </w:p>
          <w:p w14:paraId="16DC8E67" w14:textId="42E7EBFE" w:rsidR="00473DE7" w:rsidRDefault="00473DE7" w:rsidP="00AB2249">
            <w:pPr>
              <w:rPr>
                <w:rFonts w:ascii="Arial" w:hAnsi="Arial" w:cs="Arial"/>
              </w:rPr>
            </w:pPr>
            <w:r>
              <w:rPr>
                <w:rFonts w:ascii="Arial" w:hAnsi="Arial" w:cs="Arial"/>
              </w:rPr>
              <w:t>SG advised upcoming challenges include issues with supply chain and increase in cost of materials. SG also expects situation in Ukraine to impact supply chain as well.</w:t>
            </w:r>
          </w:p>
          <w:p w14:paraId="56554B6F" w14:textId="213BCB33" w:rsidR="000D178A" w:rsidRDefault="000D178A" w:rsidP="00AB2249">
            <w:pPr>
              <w:rPr>
                <w:rFonts w:ascii="Arial" w:hAnsi="Arial" w:cs="Arial"/>
              </w:rPr>
            </w:pPr>
          </w:p>
          <w:p w14:paraId="0DEF3042" w14:textId="2E15A961" w:rsidR="000D178A" w:rsidRDefault="000D178A" w:rsidP="00AB2249">
            <w:pPr>
              <w:rPr>
                <w:rFonts w:ascii="Arial" w:hAnsi="Arial" w:cs="Arial"/>
              </w:rPr>
            </w:pPr>
            <w:r>
              <w:rPr>
                <w:rFonts w:ascii="Arial" w:hAnsi="Arial" w:cs="Arial"/>
              </w:rPr>
              <w:t>JB advised Aston also have social value KPIs which they</w:t>
            </w:r>
            <w:r w:rsidR="00097737">
              <w:rPr>
                <w:rFonts w:ascii="Arial" w:hAnsi="Arial" w:cs="Arial"/>
              </w:rPr>
              <w:t xml:space="preserve"> meet monthly with CR </w:t>
            </w:r>
            <w:r w:rsidR="00A12824">
              <w:rPr>
                <w:rFonts w:ascii="Arial" w:hAnsi="Arial" w:cs="Arial"/>
              </w:rPr>
              <w:t>to monitor</w:t>
            </w:r>
            <w:r w:rsidR="00097737">
              <w:rPr>
                <w:rFonts w:ascii="Arial" w:hAnsi="Arial" w:cs="Arial"/>
              </w:rPr>
              <w:t>. JB provided a</w:t>
            </w:r>
            <w:r w:rsidR="004A33A6">
              <w:rPr>
                <w:rFonts w:ascii="Arial" w:hAnsi="Arial" w:cs="Arial"/>
              </w:rPr>
              <w:t>n</w:t>
            </w:r>
            <w:r w:rsidR="00097737">
              <w:rPr>
                <w:rFonts w:ascii="Arial" w:hAnsi="Arial" w:cs="Arial"/>
              </w:rPr>
              <w:t xml:space="preserve"> overview of some of the social value offers by </w:t>
            </w:r>
            <w:r w:rsidR="00864389">
              <w:rPr>
                <w:rFonts w:ascii="Arial" w:hAnsi="Arial" w:cs="Arial"/>
              </w:rPr>
              <w:t>Aston including employment support</w:t>
            </w:r>
            <w:r w:rsidR="004A33A6">
              <w:rPr>
                <w:rFonts w:ascii="Arial" w:hAnsi="Arial" w:cs="Arial"/>
              </w:rPr>
              <w:t>,</w:t>
            </w:r>
            <w:r w:rsidR="00864389">
              <w:rPr>
                <w:rFonts w:ascii="Arial" w:hAnsi="Arial" w:cs="Arial"/>
              </w:rPr>
              <w:t xml:space="preserve"> apprenticeships etc. JB emphasised that social value was not just about hitting targets and Aston have gone beyond to support activity like Christmas events at sheltered housing etc.</w:t>
            </w:r>
            <w:r w:rsidR="00084F7B">
              <w:rPr>
                <w:rFonts w:ascii="Arial" w:hAnsi="Arial" w:cs="Arial"/>
              </w:rPr>
              <w:t xml:space="preserve"> During the pandemic, social value activities were carried out virtually but are beginning to offer more face to face opportunities now.</w:t>
            </w:r>
          </w:p>
          <w:p w14:paraId="2DF48B61" w14:textId="1993DABD" w:rsidR="00946EEC" w:rsidRDefault="00946EEC" w:rsidP="00AB2249">
            <w:pPr>
              <w:rPr>
                <w:rFonts w:ascii="Arial" w:hAnsi="Arial" w:cs="Arial"/>
              </w:rPr>
            </w:pPr>
          </w:p>
          <w:p w14:paraId="583B379C" w14:textId="05A3F45B" w:rsidR="00946EEC" w:rsidRDefault="00946EEC" w:rsidP="00AB2249">
            <w:pPr>
              <w:rPr>
                <w:rFonts w:ascii="Arial" w:hAnsi="Arial" w:cs="Arial"/>
              </w:rPr>
            </w:pPr>
            <w:r>
              <w:rPr>
                <w:rFonts w:ascii="Arial" w:hAnsi="Arial" w:cs="Arial"/>
              </w:rPr>
              <w:t>JB informed STAR that Astons social value lead, Rachel Statter, had received an Employment Business Skills award from Waltham Forest.</w:t>
            </w:r>
          </w:p>
          <w:p w14:paraId="7DE1EE78" w14:textId="5F866043" w:rsidR="007A161D" w:rsidRDefault="007A161D" w:rsidP="00AB2249">
            <w:pPr>
              <w:rPr>
                <w:rFonts w:ascii="Arial" w:hAnsi="Arial" w:cs="Arial"/>
              </w:rPr>
            </w:pPr>
          </w:p>
          <w:p w14:paraId="4127CF1E" w14:textId="54F2DA83" w:rsidR="007A161D" w:rsidRDefault="007A161D" w:rsidP="00AB2249">
            <w:pPr>
              <w:rPr>
                <w:rFonts w:ascii="Arial" w:hAnsi="Arial" w:cs="Arial"/>
              </w:rPr>
            </w:pPr>
            <w:r>
              <w:rPr>
                <w:rFonts w:ascii="Arial" w:hAnsi="Arial" w:cs="Arial"/>
              </w:rPr>
              <w:t xml:space="preserve">BM thanked </w:t>
            </w:r>
            <w:r w:rsidR="00DA0578">
              <w:rPr>
                <w:rFonts w:ascii="Arial" w:hAnsi="Arial" w:cs="Arial"/>
              </w:rPr>
              <w:t>MSPS and Aston for their hard work throughout the pandemic.</w:t>
            </w:r>
          </w:p>
          <w:p w14:paraId="03B5B899" w14:textId="5D4C3D1C" w:rsidR="00DA0578" w:rsidRDefault="00DA0578" w:rsidP="00AB2249">
            <w:pPr>
              <w:rPr>
                <w:rFonts w:ascii="Arial" w:hAnsi="Arial" w:cs="Arial"/>
              </w:rPr>
            </w:pPr>
          </w:p>
          <w:p w14:paraId="50D14139" w14:textId="2359AF88" w:rsidR="00DA0578" w:rsidRDefault="00DA0578" w:rsidP="00AB2249">
            <w:pPr>
              <w:rPr>
                <w:rFonts w:ascii="Arial" w:hAnsi="Arial" w:cs="Arial"/>
              </w:rPr>
            </w:pPr>
            <w:r>
              <w:rPr>
                <w:rFonts w:ascii="Arial" w:hAnsi="Arial" w:cs="Arial"/>
              </w:rPr>
              <w:t>SG reiterated the importance of giving back to the community</w:t>
            </w:r>
            <w:r w:rsidR="00BF48C4">
              <w:rPr>
                <w:rFonts w:ascii="Arial" w:hAnsi="Arial" w:cs="Arial"/>
              </w:rPr>
              <w:t xml:space="preserve"> and helping residents through difficult situations like the cost of living crisis.</w:t>
            </w:r>
          </w:p>
          <w:p w14:paraId="42AFBA51" w14:textId="6A8B7AF5" w:rsidR="00BF48C4" w:rsidRDefault="00BF48C4" w:rsidP="00AB2249">
            <w:pPr>
              <w:rPr>
                <w:rFonts w:ascii="Arial" w:hAnsi="Arial" w:cs="Arial"/>
              </w:rPr>
            </w:pPr>
          </w:p>
          <w:p w14:paraId="03F8F86D" w14:textId="7880591C" w:rsidR="00BF48C4" w:rsidRDefault="00BF48C4" w:rsidP="00AB2249">
            <w:pPr>
              <w:rPr>
                <w:rFonts w:ascii="Arial" w:hAnsi="Arial" w:cs="Arial"/>
              </w:rPr>
            </w:pPr>
            <w:r>
              <w:rPr>
                <w:rFonts w:ascii="Arial" w:hAnsi="Arial" w:cs="Arial"/>
              </w:rPr>
              <w:t>AR advised MSPS have 5 KPIs on social value</w:t>
            </w:r>
            <w:r w:rsidR="00A61BEE">
              <w:rPr>
                <w:rFonts w:ascii="Arial" w:hAnsi="Arial" w:cs="Arial"/>
              </w:rPr>
              <w:t xml:space="preserve"> whi</w:t>
            </w:r>
            <w:r w:rsidR="008262AC">
              <w:rPr>
                <w:rFonts w:ascii="Arial" w:hAnsi="Arial" w:cs="Arial"/>
              </w:rPr>
              <w:t xml:space="preserve">ch are on target. </w:t>
            </w:r>
          </w:p>
          <w:p w14:paraId="6EE791C9" w14:textId="44D0CDB8" w:rsidR="0001438F" w:rsidRDefault="0001438F" w:rsidP="00AB2249">
            <w:pPr>
              <w:rPr>
                <w:rFonts w:ascii="Arial" w:hAnsi="Arial" w:cs="Arial"/>
              </w:rPr>
            </w:pPr>
          </w:p>
          <w:p w14:paraId="1970F5DF" w14:textId="3D2815E7" w:rsidR="0001438F" w:rsidRDefault="0001438F" w:rsidP="00AB2249">
            <w:pPr>
              <w:rPr>
                <w:rFonts w:ascii="Arial" w:hAnsi="Arial" w:cs="Arial"/>
              </w:rPr>
            </w:pPr>
            <w:r>
              <w:rPr>
                <w:rFonts w:ascii="Arial" w:hAnsi="Arial" w:cs="Arial"/>
              </w:rPr>
              <w:t xml:space="preserve">SG asked STAR to suggest areas of focus and acknowledged communication needs improving. </w:t>
            </w:r>
          </w:p>
          <w:p w14:paraId="45DD0FFE" w14:textId="4CBB4B47" w:rsidR="004A07AA" w:rsidRDefault="004A07AA" w:rsidP="00AB2249">
            <w:pPr>
              <w:rPr>
                <w:rFonts w:ascii="Arial" w:hAnsi="Arial" w:cs="Arial"/>
              </w:rPr>
            </w:pPr>
          </w:p>
          <w:p w14:paraId="4843D1FD" w14:textId="1A5E0BD3" w:rsidR="004A07AA" w:rsidRDefault="004A07AA" w:rsidP="00AB2249">
            <w:pPr>
              <w:rPr>
                <w:rFonts w:ascii="Arial" w:hAnsi="Arial" w:cs="Arial"/>
              </w:rPr>
            </w:pPr>
            <w:r>
              <w:rPr>
                <w:rFonts w:ascii="Arial" w:hAnsi="Arial" w:cs="Arial"/>
              </w:rPr>
              <w:t>RT suggested the presentation will be useful for resident scrutiny and provides a good overview.</w:t>
            </w:r>
          </w:p>
          <w:p w14:paraId="5003FD48" w14:textId="23F46871" w:rsidR="007006B0" w:rsidRDefault="007006B0" w:rsidP="00AB2249">
            <w:pPr>
              <w:rPr>
                <w:rFonts w:ascii="Arial" w:hAnsi="Arial" w:cs="Arial"/>
              </w:rPr>
            </w:pPr>
          </w:p>
          <w:p w14:paraId="725773F7" w14:textId="781995FF" w:rsidR="005D22AE" w:rsidRDefault="005D22AE" w:rsidP="00AB2249">
            <w:pPr>
              <w:rPr>
                <w:rFonts w:ascii="Arial" w:hAnsi="Arial" w:cs="Arial"/>
              </w:rPr>
            </w:pPr>
            <w:r>
              <w:rPr>
                <w:rFonts w:ascii="Arial" w:hAnsi="Arial" w:cs="Arial"/>
              </w:rPr>
              <w:lastRenderedPageBreak/>
              <w:t xml:space="preserve">RT suggested an area for STAR to look at would be how contractors </w:t>
            </w:r>
            <w:r w:rsidR="0065678E">
              <w:rPr>
                <w:rFonts w:ascii="Arial" w:hAnsi="Arial" w:cs="Arial"/>
              </w:rPr>
              <w:t>communicate to</w:t>
            </w:r>
            <w:r>
              <w:rPr>
                <w:rFonts w:ascii="Arial" w:hAnsi="Arial" w:cs="Arial"/>
              </w:rPr>
              <w:t xml:space="preserve"> gain access to properties</w:t>
            </w:r>
            <w:r w:rsidR="0065678E">
              <w:rPr>
                <w:rFonts w:ascii="Arial" w:hAnsi="Arial" w:cs="Arial"/>
              </w:rPr>
              <w:t>.</w:t>
            </w:r>
          </w:p>
          <w:p w14:paraId="089C55F8" w14:textId="709AC828" w:rsidR="00D8406B" w:rsidRDefault="00D8406B" w:rsidP="00AB2249">
            <w:pPr>
              <w:rPr>
                <w:rFonts w:ascii="Arial" w:hAnsi="Arial" w:cs="Arial"/>
              </w:rPr>
            </w:pPr>
          </w:p>
          <w:p w14:paraId="7CFDA827" w14:textId="4971E77B" w:rsidR="00D8406B" w:rsidRDefault="00D8406B" w:rsidP="00AB2249">
            <w:pPr>
              <w:rPr>
                <w:rFonts w:ascii="Arial" w:hAnsi="Arial" w:cs="Arial"/>
              </w:rPr>
            </w:pPr>
            <w:r>
              <w:rPr>
                <w:rFonts w:ascii="Arial" w:hAnsi="Arial" w:cs="Arial"/>
              </w:rPr>
              <w:t>WW asked if there was a way to compare KPIs with previous pre</w:t>
            </w:r>
            <w:r w:rsidR="000E61C0">
              <w:rPr>
                <w:rFonts w:ascii="Arial" w:hAnsi="Arial" w:cs="Arial"/>
              </w:rPr>
              <w:t>-</w:t>
            </w:r>
            <w:r>
              <w:rPr>
                <w:rFonts w:ascii="Arial" w:hAnsi="Arial" w:cs="Arial"/>
              </w:rPr>
              <w:t>covid KPI</w:t>
            </w:r>
            <w:r w:rsidR="000E61C0">
              <w:rPr>
                <w:rFonts w:ascii="Arial" w:hAnsi="Arial" w:cs="Arial"/>
              </w:rPr>
              <w:t xml:space="preserve"> performance</w:t>
            </w:r>
            <w:r>
              <w:rPr>
                <w:rFonts w:ascii="Arial" w:hAnsi="Arial" w:cs="Arial"/>
              </w:rPr>
              <w:t xml:space="preserve">. </w:t>
            </w:r>
            <w:r w:rsidR="00D77AEC">
              <w:rPr>
                <w:rFonts w:ascii="Arial" w:hAnsi="Arial" w:cs="Arial"/>
              </w:rPr>
              <w:t xml:space="preserve">WW also asked why </w:t>
            </w:r>
            <w:r w:rsidR="00286457">
              <w:rPr>
                <w:rFonts w:ascii="Arial" w:hAnsi="Arial" w:cs="Arial"/>
              </w:rPr>
              <w:t xml:space="preserve">comparison was with the median rather than upper quartiles in the performance data. SG advised that </w:t>
            </w:r>
            <w:r w:rsidR="00DC43BB">
              <w:rPr>
                <w:rFonts w:ascii="Arial" w:hAnsi="Arial" w:cs="Arial"/>
              </w:rPr>
              <w:t>additional factors affect performance such as spend. The more you spend, the better your performance will be</w:t>
            </w:r>
            <w:r w:rsidR="00A03597">
              <w:rPr>
                <w:rFonts w:ascii="Arial" w:hAnsi="Arial" w:cs="Arial"/>
              </w:rPr>
              <w:t>,</w:t>
            </w:r>
            <w:r w:rsidR="00DC43BB">
              <w:rPr>
                <w:rFonts w:ascii="Arial" w:hAnsi="Arial" w:cs="Arial"/>
              </w:rPr>
              <w:t xml:space="preserve"> so a balance needs to be struck. </w:t>
            </w:r>
            <w:r w:rsidR="007D4E4C">
              <w:rPr>
                <w:rFonts w:ascii="Arial" w:hAnsi="Arial" w:cs="Arial"/>
              </w:rPr>
              <w:t>SG advised it is difficult to compare to pre</w:t>
            </w:r>
            <w:r w:rsidR="0025152D">
              <w:rPr>
                <w:rFonts w:ascii="Arial" w:hAnsi="Arial" w:cs="Arial"/>
              </w:rPr>
              <w:t>-</w:t>
            </w:r>
            <w:r w:rsidR="007D4E4C">
              <w:rPr>
                <w:rFonts w:ascii="Arial" w:hAnsi="Arial" w:cs="Arial"/>
              </w:rPr>
              <w:t>covid KPIs as this was the first year of the MSPS contract</w:t>
            </w:r>
            <w:r w:rsidR="0025152D">
              <w:rPr>
                <w:rFonts w:ascii="Arial" w:hAnsi="Arial" w:cs="Arial"/>
              </w:rPr>
              <w:t>.</w:t>
            </w:r>
          </w:p>
          <w:p w14:paraId="5D70BF90" w14:textId="77777777" w:rsidR="00A03597" w:rsidRDefault="00A03597" w:rsidP="00AB2249">
            <w:pPr>
              <w:rPr>
                <w:rFonts w:ascii="Arial" w:hAnsi="Arial" w:cs="Arial"/>
              </w:rPr>
            </w:pPr>
          </w:p>
          <w:p w14:paraId="4E3E919E" w14:textId="77777777" w:rsidR="007006B0" w:rsidRDefault="00A03597" w:rsidP="00AB2249">
            <w:pPr>
              <w:rPr>
                <w:rFonts w:ascii="Arial" w:hAnsi="Arial" w:cs="Arial"/>
              </w:rPr>
            </w:pPr>
            <w:r>
              <w:rPr>
                <w:rFonts w:ascii="Arial" w:hAnsi="Arial" w:cs="Arial"/>
              </w:rPr>
              <w:t xml:space="preserve">HG asked if the social value offer increases the price of the contract. SG advised it does but that the contractors go above and beyond the requirements agreed. WW also advised that social value was part of the offer from all </w:t>
            </w:r>
            <w:r w:rsidR="00CC63DD">
              <w:rPr>
                <w:rFonts w:ascii="Arial" w:hAnsi="Arial" w:cs="Arial"/>
              </w:rPr>
              <w:t>suppliers who bid for the contract.</w:t>
            </w:r>
          </w:p>
          <w:p w14:paraId="346664C1" w14:textId="77777777" w:rsidR="00C97D03" w:rsidRDefault="00C97D03" w:rsidP="00AB2249">
            <w:pPr>
              <w:rPr>
                <w:rFonts w:ascii="Arial" w:hAnsi="Arial" w:cs="Arial"/>
              </w:rPr>
            </w:pPr>
          </w:p>
          <w:p w14:paraId="2F50C4C2" w14:textId="70AAF8B0" w:rsidR="00477240" w:rsidRDefault="00C97D03" w:rsidP="00AB2249">
            <w:pPr>
              <w:rPr>
                <w:rFonts w:ascii="Arial" w:hAnsi="Arial" w:cs="Arial"/>
              </w:rPr>
            </w:pPr>
            <w:r>
              <w:rPr>
                <w:rFonts w:ascii="Arial" w:hAnsi="Arial" w:cs="Arial"/>
              </w:rPr>
              <w:t xml:space="preserve">WW </w:t>
            </w:r>
            <w:r w:rsidR="005E61AC">
              <w:rPr>
                <w:rFonts w:ascii="Arial" w:hAnsi="Arial" w:cs="Arial"/>
              </w:rPr>
              <w:t>advised</w:t>
            </w:r>
            <w:r>
              <w:rPr>
                <w:rFonts w:ascii="Arial" w:hAnsi="Arial" w:cs="Arial"/>
              </w:rPr>
              <w:t xml:space="preserve"> that he had taken the MSPS course list to a food stall on The Drive </w:t>
            </w:r>
            <w:r w:rsidR="005E61AC">
              <w:rPr>
                <w:rFonts w:ascii="Arial" w:hAnsi="Arial" w:cs="Arial"/>
              </w:rPr>
              <w:t>to inform residents. SM advised that the course info had been included in Resident News and the website. SM agreed more work needs to be done to signpost residents to the courses.</w:t>
            </w:r>
            <w:r w:rsidR="00477240">
              <w:rPr>
                <w:rFonts w:ascii="Arial" w:hAnsi="Arial" w:cs="Arial"/>
              </w:rPr>
              <w:t xml:space="preserve"> SM advised in the most recent STAR survey, 60% of residents felt we kept them informed. </w:t>
            </w:r>
          </w:p>
          <w:p w14:paraId="6A135F7C" w14:textId="04431974" w:rsidR="005036F9" w:rsidRDefault="005036F9" w:rsidP="00AB2249">
            <w:pPr>
              <w:rPr>
                <w:rFonts w:ascii="Arial" w:hAnsi="Arial" w:cs="Arial"/>
              </w:rPr>
            </w:pPr>
          </w:p>
          <w:p w14:paraId="4578F780" w14:textId="7B7FE1ED" w:rsidR="005036F9" w:rsidRDefault="005036F9" w:rsidP="00AB2249">
            <w:pPr>
              <w:rPr>
                <w:rFonts w:ascii="Arial" w:hAnsi="Arial" w:cs="Arial"/>
              </w:rPr>
            </w:pPr>
            <w:r>
              <w:rPr>
                <w:rFonts w:ascii="Arial" w:hAnsi="Arial" w:cs="Arial"/>
              </w:rPr>
              <w:t xml:space="preserve">SG asked JO to raise example of situation where it wasn’t done right first time. </w:t>
            </w:r>
            <w:r w:rsidR="006C0998">
              <w:rPr>
                <w:rFonts w:ascii="Arial" w:hAnsi="Arial" w:cs="Arial"/>
              </w:rPr>
              <w:t xml:space="preserve">JO </w:t>
            </w:r>
            <w:r w:rsidR="00FE620A">
              <w:rPr>
                <w:rFonts w:ascii="Arial" w:hAnsi="Arial" w:cs="Arial"/>
              </w:rPr>
              <w:t>gave example where</w:t>
            </w:r>
            <w:r w:rsidR="006C0998">
              <w:rPr>
                <w:rFonts w:ascii="Arial" w:hAnsi="Arial" w:cs="Arial"/>
              </w:rPr>
              <w:t xml:space="preserve"> resident of Stocksfield Road has issue with guttering</w:t>
            </w:r>
            <w:r w:rsidR="009B3D31">
              <w:rPr>
                <w:rFonts w:ascii="Arial" w:hAnsi="Arial" w:cs="Arial"/>
              </w:rPr>
              <w:t xml:space="preserve"> </w:t>
            </w:r>
            <w:r w:rsidR="00736FB3">
              <w:rPr>
                <w:rFonts w:ascii="Arial" w:hAnsi="Arial" w:cs="Arial"/>
              </w:rPr>
              <w:t xml:space="preserve">and water in her property </w:t>
            </w:r>
            <w:r w:rsidR="009B3D31">
              <w:rPr>
                <w:rFonts w:ascii="Arial" w:hAnsi="Arial" w:cs="Arial"/>
              </w:rPr>
              <w:t xml:space="preserve">and MSPS operative visited but nothing was done. </w:t>
            </w:r>
            <w:r>
              <w:rPr>
                <w:rFonts w:ascii="Arial" w:hAnsi="Arial" w:cs="Arial"/>
              </w:rPr>
              <w:t>Scaffolding went up on the other side of the estate and JO believes it may have been for this resident.</w:t>
            </w:r>
          </w:p>
          <w:p w14:paraId="5A02751F" w14:textId="77777777" w:rsidR="005036F9" w:rsidRDefault="005036F9" w:rsidP="00AB2249">
            <w:pPr>
              <w:rPr>
                <w:rFonts w:ascii="Arial" w:hAnsi="Arial" w:cs="Arial"/>
              </w:rPr>
            </w:pPr>
          </w:p>
          <w:p w14:paraId="7864741F" w14:textId="42DA00F0" w:rsidR="006C0998" w:rsidRDefault="005036F9" w:rsidP="00AB2249">
            <w:pPr>
              <w:rPr>
                <w:rFonts w:ascii="Arial" w:hAnsi="Arial" w:cs="Arial"/>
              </w:rPr>
            </w:pPr>
            <w:r>
              <w:rPr>
                <w:rFonts w:ascii="Arial" w:hAnsi="Arial" w:cs="Arial"/>
              </w:rPr>
              <w:t xml:space="preserve">AR advised they were aware scaffolding went up but not aware who erected as it wasn’t MSPS and subsequently took it down. </w:t>
            </w:r>
            <w:r w:rsidR="00736FB3">
              <w:rPr>
                <w:rFonts w:ascii="Arial" w:hAnsi="Arial" w:cs="Arial"/>
              </w:rPr>
              <w:t>AR to follow up</w:t>
            </w:r>
            <w:r>
              <w:rPr>
                <w:rFonts w:ascii="Arial" w:hAnsi="Arial" w:cs="Arial"/>
              </w:rPr>
              <w:t xml:space="preserve"> </w:t>
            </w:r>
            <w:r w:rsidR="005A784B">
              <w:rPr>
                <w:rFonts w:ascii="Arial" w:hAnsi="Arial" w:cs="Arial"/>
              </w:rPr>
              <w:t>S</w:t>
            </w:r>
            <w:r>
              <w:rPr>
                <w:rFonts w:ascii="Arial" w:hAnsi="Arial" w:cs="Arial"/>
              </w:rPr>
              <w:t>tocksfield road issue</w:t>
            </w:r>
            <w:r w:rsidR="00736FB3">
              <w:rPr>
                <w:rFonts w:ascii="Arial" w:hAnsi="Arial" w:cs="Arial"/>
              </w:rPr>
              <w:t>.</w:t>
            </w:r>
          </w:p>
          <w:p w14:paraId="56AAF6B4" w14:textId="3205D556" w:rsidR="00477240" w:rsidRPr="00F77240" w:rsidRDefault="00477240" w:rsidP="00AB2249">
            <w:pPr>
              <w:rPr>
                <w:rFonts w:ascii="Arial" w:hAnsi="Arial" w:cs="Arial"/>
              </w:rPr>
            </w:pPr>
          </w:p>
        </w:tc>
        <w:tc>
          <w:tcPr>
            <w:tcW w:w="1276" w:type="dxa"/>
          </w:tcPr>
          <w:p w14:paraId="278086B3" w14:textId="77777777" w:rsidR="00313A22" w:rsidRDefault="00313A22" w:rsidP="00AB2249">
            <w:pPr>
              <w:rPr>
                <w:rFonts w:ascii="Arial" w:hAnsi="Arial" w:cs="Arial"/>
              </w:rPr>
            </w:pPr>
          </w:p>
          <w:p w14:paraId="3C1C5226" w14:textId="77777777" w:rsidR="00736FB3" w:rsidRDefault="00736FB3" w:rsidP="00AB2249">
            <w:pPr>
              <w:rPr>
                <w:rFonts w:ascii="Arial" w:hAnsi="Arial" w:cs="Arial"/>
              </w:rPr>
            </w:pPr>
          </w:p>
          <w:p w14:paraId="7B2AA286" w14:textId="77777777" w:rsidR="00736FB3" w:rsidRDefault="00736FB3" w:rsidP="00AB2249">
            <w:pPr>
              <w:rPr>
                <w:rFonts w:ascii="Arial" w:hAnsi="Arial" w:cs="Arial"/>
              </w:rPr>
            </w:pPr>
          </w:p>
          <w:p w14:paraId="68FF3FB6" w14:textId="77777777" w:rsidR="00736FB3" w:rsidRDefault="00736FB3" w:rsidP="00AB2249">
            <w:pPr>
              <w:rPr>
                <w:rFonts w:ascii="Arial" w:hAnsi="Arial" w:cs="Arial"/>
              </w:rPr>
            </w:pPr>
          </w:p>
          <w:p w14:paraId="540D375A" w14:textId="77777777" w:rsidR="00736FB3" w:rsidRDefault="00736FB3" w:rsidP="00AB2249">
            <w:pPr>
              <w:rPr>
                <w:rFonts w:ascii="Arial" w:hAnsi="Arial" w:cs="Arial"/>
              </w:rPr>
            </w:pPr>
          </w:p>
          <w:p w14:paraId="2574A650" w14:textId="77777777" w:rsidR="00736FB3" w:rsidRDefault="00736FB3" w:rsidP="00AB2249">
            <w:pPr>
              <w:rPr>
                <w:rFonts w:ascii="Arial" w:hAnsi="Arial" w:cs="Arial"/>
              </w:rPr>
            </w:pPr>
          </w:p>
          <w:p w14:paraId="036E2B7C" w14:textId="77777777" w:rsidR="00736FB3" w:rsidRDefault="00736FB3" w:rsidP="00AB2249">
            <w:pPr>
              <w:rPr>
                <w:rFonts w:ascii="Arial" w:hAnsi="Arial" w:cs="Arial"/>
              </w:rPr>
            </w:pPr>
          </w:p>
          <w:p w14:paraId="33C94FBF" w14:textId="77777777" w:rsidR="00736FB3" w:rsidRDefault="00736FB3" w:rsidP="00AB2249">
            <w:pPr>
              <w:rPr>
                <w:rFonts w:ascii="Arial" w:hAnsi="Arial" w:cs="Arial"/>
              </w:rPr>
            </w:pPr>
          </w:p>
          <w:p w14:paraId="5614D191" w14:textId="77777777" w:rsidR="00736FB3" w:rsidRDefault="00736FB3" w:rsidP="00AB2249">
            <w:pPr>
              <w:rPr>
                <w:rFonts w:ascii="Arial" w:hAnsi="Arial" w:cs="Arial"/>
              </w:rPr>
            </w:pPr>
          </w:p>
          <w:p w14:paraId="7D7B490B" w14:textId="77777777" w:rsidR="00736FB3" w:rsidRDefault="00736FB3" w:rsidP="00AB2249">
            <w:pPr>
              <w:rPr>
                <w:rFonts w:ascii="Arial" w:hAnsi="Arial" w:cs="Arial"/>
              </w:rPr>
            </w:pPr>
          </w:p>
          <w:p w14:paraId="1C12A86B" w14:textId="77777777" w:rsidR="00736FB3" w:rsidRDefault="00736FB3" w:rsidP="00AB2249">
            <w:pPr>
              <w:rPr>
                <w:rFonts w:ascii="Arial" w:hAnsi="Arial" w:cs="Arial"/>
              </w:rPr>
            </w:pPr>
          </w:p>
          <w:p w14:paraId="6187D759" w14:textId="77777777" w:rsidR="00736FB3" w:rsidRDefault="00736FB3" w:rsidP="00AB2249">
            <w:pPr>
              <w:rPr>
                <w:rFonts w:ascii="Arial" w:hAnsi="Arial" w:cs="Arial"/>
              </w:rPr>
            </w:pPr>
          </w:p>
          <w:p w14:paraId="1DCBE0A4" w14:textId="77777777" w:rsidR="00736FB3" w:rsidRDefault="00736FB3" w:rsidP="00AB2249">
            <w:pPr>
              <w:rPr>
                <w:rFonts w:ascii="Arial" w:hAnsi="Arial" w:cs="Arial"/>
              </w:rPr>
            </w:pPr>
          </w:p>
          <w:p w14:paraId="0B798009" w14:textId="77777777" w:rsidR="00736FB3" w:rsidRDefault="00736FB3" w:rsidP="00AB2249">
            <w:pPr>
              <w:rPr>
                <w:rFonts w:ascii="Arial" w:hAnsi="Arial" w:cs="Arial"/>
              </w:rPr>
            </w:pPr>
          </w:p>
          <w:p w14:paraId="3A9B10F0" w14:textId="77777777" w:rsidR="00736FB3" w:rsidRDefault="00736FB3" w:rsidP="00AB2249">
            <w:pPr>
              <w:rPr>
                <w:rFonts w:ascii="Arial" w:hAnsi="Arial" w:cs="Arial"/>
              </w:rPr>
            </w:pPr>
          </w:p>
          <w:p w14:paraId="2A95CD40" w14:textId="77777777" w:rsidR="00736FB3" w:rsidRDefault="00736FB3" w:rsidP="00AB2249">
            <w:pPr>
              <w:rPr>
                <w:rFonts w:ascii="Arial" w:hAnsi="Arial" w:cs="Arial"/>
              </w:rPr>
            </w:pPr>
          </w:p>
          <w:p w14:paraId="3E6DAEA3" w14:textId="77777777" w:rsidR="00736FB3" w:rsidRDefault="00736FB3" w:rsidP="00AB2249">
            <w:pPr>
              <w:rPr>
                <w:rFonts w:ascii="Arial" w:hAnsi="Arial" w:cs="Arial"/>
              </w:rPr>
            </w:pPr>
          </w:p>
          <w:p w14:paraId="4E196661" w14:textId="77777777" w:rsidR="00736FB3" w:rsidRDefault="00736FB3" w:rsidP="00AB2249">
            <w:pPr>
              <w:rPr>
                <w:rFonts w:ascii="Arial" w:hAnsi="Arial" w:cs="Arial"/>
              </w:rPr>
            </w:pPr>
          </w:p>
          <w:p w14:paraId="33947FAD" w14:textId="77777777" w:rsidR="00736FB3" w:rsidRDefault="00736FB3" w:rsidP="00AB2249">
            <w:pPr>
              <w:rPr>
                <w:rFonts w:ascii="Arial" w:hAnsi="Arial" w:cs="Arial"/>
              </w:rPr>
            </w:pPr>
          </w:p>
          <w:p w14:paraId="1B216071" w14:textId="77777777" w:rsidR="00736FB3" w:rsidRDefault="00736FB3" w:rsidP="00AB2249">
            <w:pPr>
              <w:rPr>
                <w:rFonts w:ascii="Arial" w:hAnsi="Arial" w:cs="Arial"/>
              </w:rPr>
            </w:pPr>
          </w:p>
          <w:p w14:paraId="6CE57CA0" w14:textId="77777777" w:rsidR="00736FB3" w:rsidRDefault="00736FB3" w:rsidP="00AB2249">
            <w:pPr>
              <w:rPr>
                <w:rFonts w:ascii="Arial" w:hAnsi="Arial" w:cs="Arial"/>
              </w:rPr>
            </w:pPr>
          </w:p>
          <w:p w14:paraId="631FB020" w14:textId="77777777" w:rsidR="00736FB3" w:rsidRDefault="00736FB3" w:rsidP="00AB2249">
            <w:pPr>
              <w:rPr>
                <w:rFonts w:ascii="Arial" w:hAnsi="Arial" w:cs="Arial"/>
              </w:rPr>
            </w:pPr>
          </w:p>
          <w:p w14:paraId="1B99BC95" w14:textId="77777777" w:rsidR="00736FB3" w:rsidRDefault="00736FB3" w:rsidP="00AB2249">
            <w:pPr>
              <w:rPr>
                <w:rFonts w:ascii="Arial" w:hAnsi="Arial" w:cs="Arial"/>
              </w:rPr>
            </w:pPr>
          </w:p>
          <w:p w14:paraId="196B12DB" w14:textId="77777777" w:rsidR="00736FB3" w:rsidRDefault="00736FB3" w:rsidP="00AB2249">
            <w:pPr>
              <w:rPr>
                <w:rFonts w:ascii="Arial" w:hAnsi="Arial" w:cs="Arial"/>
              </w:rPr>
            </w:pPr>
          </w:p>
          <w:p w14:paraId="2B0425B4" w14:textId="77777777" w:rsidR="00736FB3" w:rsidRDefault="00736FB3" w:rsidP="00AB2249">
            <w:pPr>
              <w:rPr>
                <w:rFonts w:ascii="Arial" w:hAnsi="Arial" w:cs="Arial"/>
              </w:rPr>
            </w:pPr>
          </w:p>
          <w:p w14:paraId="4F2FC29C" w14:textId="77777777" w:rsidR="00736FB3" w:rsidRDefault="00736FB3" w:rsidP="00AB2249">
            <w:pPr>
              <w:rPr>
                <w:rFonts w:ascii="Arial" w:hAnsi="Arial" w:cs="Arial"/>
              </w:rPr>
            </w:pPr>
          </w:p>
          <w:p w14:paraId="056DCDF4" w14:textId="77777777" w:rsidR="00736FB3" w:rsidRDefault="00736FB3" w:rsidP="00AB2249">
            <w:pPr>
              <w:rPr>
                <w:rFonts w:ascii="Arial" w:hAnsi="Arial" w:cs="Arial"/>
              </w:rPr>
            </w:pPr>
          </w:p>
          <w:p w14:paraId="14196881" w14:textId="77777777" w:rsidR="00736FB3" w:rsidRDefault="00736FB3" w:rsidP="00AB2249">
            <w:pPr>
              <w:rPr>
                <w:rFonts w:ascii="Arial" w:hAnsi="Arial" w:cs="Arial"/>
              </w:rPr>
            </w:pPr>
          </w:p>
          <w:p w14:paraId="578DB7F3" w14:textId="77777777" w:rsidR="00736FB3" w:rsidRDefault="00736FB3" w:rsidP="00AB2249">
            <w:pPr>
              <w:rPr>
                <w:rFonts w:ascii="Arial" w:hAnsi="Arial" w:cs="Arial"/>
              </w:rPr>
            </w:pPr>
          </w:p>
          <w:p w14:paraId="3665916E" w14:textId="77777777" w:rsidR="00736FB3" w:rsidRDefault="00736FB3" w:rsidP="00AB2249">
            <w:pPr>
              <w:rPr>
                <w:rFonts w:ascii="Arial" w:hAnsi="Arial" w:cs="Arial"/>
              </w:rPr>
            </w:pPr>
          </w:p>
          <w:p w14:paraId="2E20DC76" w14:textId="77777777" w:rsidR="00736FB3" w:rsidRDefault="00736FB3" w:rsidP="00AB2249">
            <w:pPr>
              <w:rPr>
                <w:rFonts w:ascii="Arial" w:hAnsi="Arial" w:cs="Arial"/>
              </w:rPr>
            </w:pPr>
          </w:p>
          <w:p w14:paraId="16FC4B3A" w14:textId="77777777" w:rsidR="00736FB3" w:rsidRDefault="00736FB3" w:rsidP="00AB2249">
            <w:pPr>
              <w:rPr>
                <w:rFonts w:ascii="Arial" w:hAnsi="Arial" w:cs="Arial"/>
              </w:rPr>
            </w:pPr>
          </w:p>
          <w:p w14:paraId="671796C8" w14:textId="77777777" w:rsidR="00736FB3" w:rsidRDefault="00736FB3" w:rsidP="00AB2249">
            <w:pPr>
              <w:rPr>
                <w:rFonts w:ascii="Arial" w:hAnsi="Arial" w:cs="Arial"/>
              </w:rPr>
            </w:pPr>
          </w:p>
          <w:p w14:paraId="1ED4337E" w14:textId="77777777" w:rsidR="00736FB3" w:rsidRDefault="00736FB3" w:rsidP="00AB2249">
            <w:pPr>
              <w:rPr>
                <w:rFonts w:ascii="Arial" w:hAnsi="Arial" w:cs="Arial"/>
              </w:rPr>
            </w:pPr>
          </w:p>
          <w:p w14:paraId="15F29B3F" w14:textId="77777777" w:rsidR="00736FB3" w:rsidRDefault="00736FB3" w:rsidP="00AB2249">
            <w:pPr>
              <w:rPr>
                <w:rFonts w:ascii="Arial" w:hAnsi="Arial" w:cs="Arial"/>
              </w:rPr>
            </w:pPr>
          </w:p>
          <w:p w14:paraId="38DB8349" w14:textId="77777777" w:rsidR="00736FB3" w:rsidRDefault="00736FB3" w:rsidP="00AB2249">
            <w:pPr>
              <w:rPr>
                <w:rFonts w:ascii="Arial" w:hAnsi="Arial" w:cs="Arial"/>
              </w:rPr>
            </w:pPr>
          </w:p>
          <w:p w14:paraId="6A05AC86" w14:textId="77777777" w:rsidR="00736FB3" w:rsidRDefault="00736FB3" w:rsidP="00AB2249">
            <w:pPr>
              <w:rPr>
                <w:rFonts w:ascii="Arial" w:hAnsi="Arial" w:cs="Arial"/>
              </w:rPr>
            </w:pPr>
          </w:p>
          <w:p w14:paraId="2161825D" w14:textId="77777777" w:rsidR="00736FB3" w:rsidRDefault="00736FB3" w:rsidP="00AB2249">
            <w:pPr>
              <w:rPr>
                <w:rFonts w:ascii="Arial" w:hAnsi="Arial" w:cs="Arial"/>
              </w:rPr>
            </w:pPr>
          </w:p>
          <w:p w14:paraId="194E1BB4" w14:textId="77777777" w:rsidR="00736FB3" w:rsidRDefault="00736FB3" w:rsidP="00AB2249">
            <w:pPr>
              <w:rPr>
                <w:rFonts w:ascii="Arial" w:hAnsi="Arial" w:cs="Arial"/>
              </w:rPr>
            </w:pPr>
          </w:p>
          <w:p w14:paraId="0AD77483" w14:textId="77777777" w:rsidR="00736FB3" w:rsidRDefault="00736FB3" w:rsidP="00AB2249">
            <w:pPr>
              <w:rPr>
                <w:rFonts w:ascii="Arial" w:hAnsi="Arial" w:cs="Arial"/>
              </w:rPr>
            </w:pPr>
          </w:p>
          <w:p w14:paraId="625CD14B" w14:textId="77777777" w:rsidR="00736FB3" w:rsidRDefault="00736FB3" w:rsidP="00AB2249">
            <w:pPr>
              <w:rPr>
                <w:rFonts w:ascii="Arial" w:hAnsi="Arial" w:cs="Arial"/>
              </w:rPr>
            </w:pPr>
          </w:p>
          <w:p w14:paraId="3A6CA35E" w14:textId="77777777" w:rsidR="00736FB3" w:rsidRDefault="00736FB3" w:rsidP="00AB2249">
            <w:pPr>
              <w:rPr>
                <w:rFonts w:ascii="Arial" w:hAnsi="Arial" w:cs="Arial"/>
              </w:rPr>
            </w:pPr>
          </w:p>
          <w:p w14:paraId="2166A89F" w14:textId="77777777" w:rsidR="00736FB3" w:rsidRDefault="00736FB3" w:rsidP="00AB2249">
            <w:pPr>
              <w:rPr>
                <w:rFonts w:ascii="Arial" w:hAnsi="Arial" w:cs="Arial"/>
              </w:rPr>
            </w:pPr>
          </w:p>
          <w:p w14:paraId="4379359E" w14:textId="77777777" w:rsidR="00736FB3" w:rsidRDefault="00736FB3" w:rsidP="00AB2249">
            <w:pPr>
              <w:rPr>
                <w:rFonts w:ascii="Arial" w:hAnsi="Arial" w:cs="Arial"/>
              </w:rPr>
            </w:pPr>
          </w:p>
          <w:p w14:paraId="674B7FD4" w14:textId="77777777" w:rsidR="00736FB3" w:rsidRDefault="00736FB3" w:rsidP="00AB2249">
            <w:pPr>
              <w:rPr>
                <w:rFonts w:ascii="Arial" w:hAnsi="Arial" w:cs="Arial"/>
              </w:rPr>
            </w:pPr>
          </w:p>
          <w:p w14:paraId="32427BD6" w14:textId="77777777" w:rsidR="00736FB3" w:rsidRDefault="00736FB3" w:rsidP="00AB2249">
            <w:pPr>
              <w:rPr>
                <w:rFonts w:ascii="Arial" w:hAnsi="Arial" w:cs="Arial"/>
              </w:rPr>
            </w:pPr>
          </w:p>
          <w:p w14:paraId="7186C3C5" w14:textId="77777777" w:rsidR="00736FB3" w:rsidRDefault="00736FB3" w:rsidP="00AB2249">
            <w:pPr>
              <w:rPr>
                <w:rFonts w:ascii="Arial" w:hAnsi="Arial" w:cs="Arial"/>
              </w:rPr>
            </w:pPr>
          </w:p>
          <w:p w14:paraId="645223A5" w14:textId="77777777" w:rsidR="00736FB3" w:rsidRDefault="00736FB3" w:rsidP="00AB2249">
            <w:pPr>
              <w:rPr>
                <w:rFonts w:ascii="Arial" w:hAnsi="Arial" w:cs="Arial"/>
              </w:rPr>
            </w:pPr>
          </w:p>
          <w:p w14:paraId="111D0AA6" w14:textId="77777777" w:rsidR="00736FB3" w:rsidRDefault="00736FB3" w:rsidP="00AB2249">
            <w:pPr>
              <w:rPr>
                <w:rFonts w:ascii="Arial" w:hAnsi="Arial" w:cs="Arial"/>
              </w:rPr>
            </w:pPr>
          </w:p>
          <w:p w14:paraId="65390424" w14:textId="77777777" w:rsidR="00736FB3" w:rsidRDefault="00736FB3" w:rsidP="00AB2249">
            <w:pPr>
              <w:rPr>
                <w:rFonts w:ascii="Arial" w:hAnsi="Arial" w:cs="Arial"/>
              </w:rPr>
            </w:pPr>
          </w:p>
          <w:p w14:paraId="364375F2" w14:textId="77777777" w:rsidR="00736FB3" w:rsidRDefault="00736FB3" w:rsidP="00AB2249">
            <w:pPr>
              <w:rPr>
                <w:rFonts w:ascii="Arial" w:hAnsi="Arial" w:cs="Arial"/>
              </w:rPr>
            </w:pPr>
          </w:p>
          <w:p w14:paraId="789BCFCF" w14:textId="77777777" w:rsidR="00736FB3" w:rsidRDefault="00736FB3" w:rsidP="00AB2249">
            <w:pPr>
              <w:rPr>
                <w:rFonts w:ascii="Arial" w:hAnsi="Arial" w:cs="Arial"/>
              </w:rPr>
            </w:pPr>
          </w:p>
          <w:p w14:paraId="2DE0FA84" w14:textId="77777777" w:rsidR="00736FB3" w:rsidRDefault="00736FB3" w:rsidP="00AB2249">
            <w:pPr>
              <w:rPr>
                <w:rFonts w:ascii="Arial" w:hAnsi="Arial" w:cs="Arial"/>
              </w:rPr>
            </w:pPr>
          </w:p>
          <w:p w14:paraId="6D5C5B61" w14:textId="77777777" w:rsidR="00736FB3" w:rsidRDefault="00736FB3" w:rsidP="00AB2249">
            <w:pPr>
              <w:rPr>
                <w:rFonts w:ascii="Arial" w:hAnsi="Arial" w:cs="Arial"/>
              </w:rPr>
            </w:pPr>
          </w:p>
          <w:p w14:paraId="7A18F063" w14:textId="77777777" w:rsidR="00736FB3" w:rsidRDefault="00736FB3" w:rsidP="00AB2249">
            <w:pPr>
              <w:rPr>
                <w:rFonts w:ascii="Arial" w:hAnsi="Arial" w:cs="Arial"/>
              </w:rPr>
            </w:pPr>
          </w:p>
          <w:p w14:paraId="6AB028D9" w14:textId="77777777" w:rsidR="00736FB3" w:rsidRDefault="00736FB3" w:rsidP="00AB2249">
            <w:pPr>
              <w:rPr>
                <w:rFonts w:ascii="Arial" w:hAnsi="Arial" w:cs="Arial"/>
              </w:rPr>
            </w:pPr>
          </w:p>
          <w:p w14:paraId="64FF1185" w14:textId="77777777" w:rsidR="00736FB3" w:rsidRDefault="00736FB3" w:rsidP="00AB2249">
            <w:pPr>
              <w:rPr>
                <w:rFonts w:ascii="Arial" w:hAnsi="Arial" w:cs="Arial"/>
              </w:rPr>
            </w:pPr>
          </w:p>
          <w:p w14:paraId="2006B67E" w14:textId="77777777" w:rsidR="00736FB3" w:rsidRDefault="00736FB3" w:rsidP="00AB2249">
            <w:pPr>
              <w:rPr>
                <w:rFonts w:ascii="Arial" w:hAnsi="Arial" w:cs="Arial"/>
              </w:rPr>
            </w:pPr>
          </w:p>
          <w:p w14:paraId="09842D99" w14:textId="77777777" w:rsidR="00736FB3" w:rsidRDefault="00736FB3" w:rsidP="00AB2249">
            <w:pPr>
              <w:rPr>
                <w:rFonts w:ascii="Arial" w:hAnsi="Arial" w:cs="Arial"/>
              </w:rPr>
            </w:pPr>
          </w:p>
          <w:p w14:paraId="62375F80" w14:textId="77777777" w:rsidR="00736FB3" w:rsidRDefault="00736FB3" w:rsidP="00AB2249">
            <w:pPr>
              <w:rPr>
                <w:rFonts w:ascii="Arial" w:hAnsi="Arial" w:cs="Arial"/>
              </w:rPr>
            </w:pPr>
          </w:p>
          <w:p w14:paraId="166C9B93" w14:textId="77777777" w:rsidR="00736FB3" w:rsidRDefault="00736FB3" w:rsidP="00AB2249">
            <w:pPr>
              <w:rPr>
                <w:rFonts w:ascii="Arial" w:hAnsi="Arial" w:cs="Arial"/>
              </w:rPr>
            </w:pPr>
          </w:p>
          <w:p w14:paraId="0D78D5C7" w14:textId="77777777" w:rsidR="00736FB3" w:rsidRDefault="00736FB3" w:rsidP="00AB2249">
            <w:pPr>
              <w:rPr>
                <w:rFonts w:ascii="Arial" w:hAnsi="Arial" w:cs="Arial"/>
              </w:rPr>
            </w:pPr>
          </w:p>
          <w:p w14:paraId="7D1649C3" w14:textId="77777777" w:rsidR="00736FB3" w:rsidRDefault="00736FB3" w:rsidP="00AB2249">
            <w:pPr>
              <w:rPr>
                <w:rFonts w:ascii="Arial" w:hAnsi="Arial" w:cs="Arial"/>
              </w:rPr>
            </w:pPr>
          </w:p>
          <w:p w14:paraId="5DCF8E4C" w14:textId="77777777" w:rsidR="00736FB3" w:rsidRDefault="00736FB3" w:rsidP="00AB2249">
            <w:pPr>
              <w:rPr>
                <w:rFonts w:ascii="Arial" w:hAnsi="Arial" w:cs="Arial"/>
              </w:rPr>
            </w:pPr>
          </w:p>
          <w:p w14:paraId="6150D9C0" w14:textId="77777777" w:rsidR="00736FB3" w:rsidRDefault="00736FB3" w:rsidP="00AB2249">
            <w:pPr>
              <w:rPr>
                <w:rFonts w:ascii="Arial" w:hAnsi="Arial" w:cs="Arial"/>
              </w:rPr>
            </w:pPr>
          </w:p>
          <w:p w14:paraId="28D03C68" w14:textId="77777777" w:rsidR="00736FB3" w:rsidRDefault="00736FB3" w:rsidP="00AB2249">
            <w:pPr>
              <w:rPr>
                <w:rFonts w:ascii="Arial" w:hAnsi="Arial" w:cs="Arial"/>
              </w:rPr>
            </w:pPr>
          </w:p>
          <w:p w14:paraId="34A7C382" w14:textId="77777777" w:rsidR="00736FB3" w:rsidRDefault="00736FB3" w:rsidP="00AB2249">
            <w:pPr>
              <w:rPr>
                <w:rFonts w:ascii="Arial" w:hAnsi="Arial" w:cs="Arial"/>
              </w:rPr>
            </w:pPr>
          </w:p>
          <w:p w14:paraId="729F93E5" w14:textId="77777777" w:rsidR="00736FB3" w:rsidRDefault="00736FB3" w:rsidP="00AB2249">
            <w:pPr>
              <w:rPr>
                <w:rFonts w:ascii="Arial" w:hAnsi="Arial" w:cs="Arial"/>
              </w:rPr>
            </w:pPr>
          </w:p>
          <w:p w14:paraId="7D68C955" w14:textId="77777777" w:rsidR="00736FB3" w:rsidRDefault="00736FB3" w:rsidP="00AB2249">
            <w:pPr>
              <w:rPr>
                <w:rFonts w:ascii="Arial" w:hAnsi="Arial" w:cs="Arial"/>
              </w:rPr>
            </w:pPr>
          </w:p>
          <w:p w14:paraId="0DCC8C47" w14:textId="77777777" w:rsidR="00736FB3" w:rsidRDefault="00736FB3" w:rsidP="00AB2249">
            <w:pPr>
              <w:rPr>
                <w:rFonts w:ascii="Arial" w:hAnsi="Arial" w:cs="Arial"/>
              </w:rPr>
            </w:pPr>
          </w:p>
          <w:p w14:paraId="3965ADBA" w14:textId="77777777" w:rsidR="00736FB3" w:rsidRDefault="00736FB3" w:rsidP="00AB2249">
            <w:pPr>
              <w:rPr>
                <w:rFonts w:ascii="Arial" w:hAnsi="Arial" w:cs="Arial"/>
              </w:rPr>
            </w:pPr>
          </w:p>
          <w:p w14:paraId="376A6926" w14:textId="77777777" w:rsidR="00736FB3" w:rsidRDefault="00736FB3" w:rsidP="00AB2249">
            <w:pPr>
              <w:rPr>
                <w:rFonts w:ascii="Arial" w:hAnsi="Arial" w:cs="Arial"/>
              </w:rPr>
            </w:pPr>
          </w:p>
          <w:p w14:paraId="1709247C" w14:textId="77777777" w:rsidR="00736FB3" w:rsidRDefault="00736FB3" w:rsidP="00AB2249">
            <w:pPr>
              <w:rPr>
                <w:rFonts w:ascii="Arial" w:hAnsi="Arial" w:cs="Arial"/>
              </w:rPr>
            </w:pPr>
          </w:p>
          <w:p w14:paraId="4B8D96C0" w14:textId="77777777" w:rsidR="00736FB3" w:rsidRDefault="00736FB3" w:rsidP="00AB2249">
            <w:pPr>
              <w:rPr>
                <w:rFonts w:ascii="Arial" w:hAnsi="Arial" w:cs="Arial"/>
              </w:rPr>
            </w:pPr>
          </w:p>
          <w:p w14:paraId="68B41352" w14:textId="77777777" w:rsidR="00736FB3" w:rsidRDefault="00736FB3" w:rsidP="00AB2249">
            <w:pPr>
              <w:rPr>
                <w:rFonts w:ascii="Arial" w:hAnsi="Arial" w:cs="Arial"/>
              </w:rPr>
            </w:pPr>
          </w:p>
          <w:p w14:paraId="0738223E" w14:textId="77777777" w:rsidR="00736FB3" w:rsidRDefault="00736FB3" w:rsidP="00AB2249">
            <w:pPr>
              <w:rPr>
                <w:rFonts w:ascii="Arial" w:hAnsi="Arial" w:cs="Arial"/>
              </w:rPr>
            </w:pPr>
          </w:p>
          <w:p w14:paraId="32ED2703" w14:textId="758C095E" w:rsidR="00736FB3" w:rsidRDefault="00736FB3" w:rsidP="00AB2249">
            <w:pPr>
              <w:rPr>
                <w:rFonts w:ascii="Arial" w:hAnsi="Arial" w:cs="Arial"/>
              </w:rPr>
            </w:pPr>
          </w:p>
          <w:p w14:paraId="18506086" w14:textId="5E93B471" w:rsidR="00736FB3" w:rsidRDefault="00736FB3" w:rsidP="00AB2249">
            <w:pPr>
              <w:rPr>
                <w:rFonts w:ascii="Arial" w:hAnsi="Arial" w:cs="Arial"/>
              </w:rPr>
            </w:pPr>
          </w:p>
          <w:p w14:paraId="637E42FE" w14:textId="6BDC737E" w:rsidR="00736FB3" w:rsidRDefault="00736FB3" w:rsidP="00AB2249">
            <w:pPr>
              <w:rPr>
                <w:rFonts w:ascii="Arial" w:hAnsi="Arial" w:cs="Arial"/>
              </w:rPr>
            </w:pPr>
          </w:p>
          <w:p w14:paraId="03478C6F" w14:textId="6AE321EA" w:rsidR="005036F9" w:rsidRDefault="005036F9" w:rsidP="00AB2249">
            <w:pPr>
              <w:rPr>
                <w:rFonts w:ascii="Arial" w:hAnsi="Arial" w:cs="Arial"/>
              </w:rPr>
            </w:pPr>
          </w:p>
          <w:p w14:paraId="2698F291" w14:textId="549E6616" w:rsidR="005036F9" w:rsidRDefault="005036F9" w:rsidP="00AB2249">
            <w:pPr>
              <w:rPr>
                <w:rFonts w:ascii="Arial" w:hAnsi="Arial" w:cs="Arial"/>
              </w:rPr>
            </w:pPr>
          </w:p>
          <w:p w14:paraId="5BBF49C9" w14:textId="740B3DC7" w:rsidR="005036F9" w:rsidRDefault="005036F9" w:rsidP="00AB2249">
            <w:pPr>
              <w:rPr>
                <w:rFonts w:ascii="Arial" w:hAnsi="Arial" w:cs="Arial"/>
              </w:rPr>
            </w:pPr>
          </w:p>
          <w:p w14:paraId="6E4DDEB8" w14:textId="77777777" w:rsidR="005036F9" w:rsidRDefault="005036F9" w:rsidP="00AB2249">
            <w:pPr>
              <w:rPr>
                <w:rFonts w:ascii="Arial" w:hAnsi="Arial" w:cs="Arial"/>
              </w:rPr>
            </w:pPr>
          </w:p>
          <w:p w14:paraId="1470E9F2" w14:textId="5638A04A" w:rsidR="00736FB3" w:rsidRDefault="00736FB3" w:rsidP="00AB2249">
            <w:pPr>
              <w:rPr>
                <w:rFonts w:ascii="Arial" w:hAnsi="Arial" w:cs="Arial"/>
              </w:rPr>
            </w:pPr>
          </w:p>
          <w:p w14:paraId="556A2002" w14:textId="77777777" w:rsidR="005036F9" w:rsidRDefault="005036F9" w:rsidP="00AB2249">
            <w:pPr>
              <w:rPr>
                <w:rFonts w:ascii="Arial" w:hAnsi="Arial" w:cs="Arial"/>
              </w:rPr>
            </w:pPr>
          </w:p>
          <w:p w14:paraId="006977EF" w14:textId="77777777" w:rsidR="00736FB3" w:rsidRDefault="00736FB3" w:rsidP="00AB2249">
            <w:pPr>
              <w:rPr>
                <w:rFonts w:ascii="Arial" w:hAnsi="Arial" w:cs="Arial"/>
              </w:rPr>
            </w:pPr>
          </w:p>
          <w:p w14:paraId="29866CCD" w14:textId="77777777" w:rsidR="00736FB3" w:rsidRDefault="00736FB3" w:rsidP="00AB2249">
            <w:pPr>
              <w:rPr>
                <w:rFonts w:ascii="Arial" w:hAnsi="Arial" w:cs="Arial"/>
              </w:rPr>
            </w:pPr>
          </w:p>
          <w:p w14:paraId="2B899E0A" w14:textId="5C4795AD" w:rsidR="00736FB3" w:rsidRDefault="00736FB3" w:rsidP="00AB2249">
            <w:pPr>
              <w:rPr>
                <w:rFonts w:ascii="Arial" w:hAnsi="Arial" w:cs="Arial"/>
              </w:rPr>
            </w:pPr>
            <w:r>
              <w:rPr>
                <w:rFonts w:ascii="Arial" w:hAnsi="Arial" w:cs="Arial"/>
              </w:rPr>
              <w:t>AR</w:t>
            </w:r>
          </w:p>
          <w:p w14:paraId="2E83B370" w14:textId="753FCC32" w:rsidR="00736FB3" w:rsidRPr="00F77240" w:rsidRDefault="00736FB3" w:rsidP="00AB2249">
            <w:pPr>
              <w:rPr>
                <w:rFonts w:ascii="Arial" w:hAnsi="Arial" w:cs="Arial"/>
              </w:rPr>
            </w:pPr>
          </w:p>
        </w:tc>
      </w:tr>
      <w:tr w:rsidR="00313A22" w:rsidRPr="00F77240" w14:paraId="1F8843FA" w14:textId="77777777" w:rsidTr="00AB2249">
        <w:tc>
          <w:tcPr>
            <w:tcW w:w="7479" w:type="dxa"/>
          </w:tcPr>
          <w:p w14:paraId="24FE9A11" w14:textId="12E5E810" w:rsidR="00313A22" w:rsidRPr="00F77240" w:rsidRDefault="00313A22" w:rsidP="00AB2249">
            <w:pPr>
              <w:rPr>
                <w:rFonts w:ascii="Arial" w:hAnsi="Arial" w:cs="Arial"/>
              </w:rPr>
            </w:pPr>
            <w:r>
              <w:rPr>
                <w:rFonts w:ascii="Arial" w:hAnsi="Arial" w:cs="Arial"/>
              </w:rPr>
              <w:lastRenderedPageBreak/>
              <w:t>4. HOUSING WEBSITE</w:t>
            </w:r>
          </w:p>
        </w:tc>
        <w:tc>
          <w:tcPr>
            <w:tcW w:w="1276" w:type="dxa"/>
          </w:tcPr>
          <w:p w14:paraId="566944FB" w14:textId="77777777" w:rsidR="00313A22" w:rsidRPr="00F77240" w:rsidRDefault="00313A22" w:rsidP="00AB2249">
            <w:pPr>
              <w:rPr>
                <w:rFonts w:ascii="Arial" w:hAnsi="Arial" w:cs="Arial"/>
              </w:rPr>
            </w:pPr>
          </w:p>
        </w:tc>
      </w:tr>
      <w:tr w:rsidR="00313A22" w:rsidRPr="00F77240" w14:paraId="0EB77789" w14:textId="77777777" w:rsidTr="00AB2249">
        <w:tc>
          <w:tcPr>
            <w:tcW w:w="7479" w:type="dxa"/>
          </w:tcPr>
          <w:p w14:paraId="2E4C21AE" w14:textId="5D026A21" w:rsidR="00313A22" w:rsidRDefault="004A3AC3" w:rsidP="00AB2249">
            <w:pPr>
              <w:rPr>
                <w:rFonts w:ascii="Arial" w:hAnsi="Arial" w:cs="Arial"/>
              </w:rPr>
            </w:pPr>
            <w:r w:rsidRPr="004A3AC3">
              <w:rPr>
                <w:rFonts w:ascii="Arial" w:hAnsi="Arial" w:cs="Arial"/>
              </w:rPr>
              <w:t xml:space="preserve">SM presented </w:t>
            </w:r>
            <w:r>
              <w:rPr>
                <w:rFonts w:ascii="Arial" w:hAnsi="Arial" w:cs="Arial"/>
              </w:rPr>
              <w:t xml:space="preserve">on Housing Website. </w:t>
            </w:r>
            <w:r w:rsidR="001B382D">
              <w:rPr>
                <w:rFonts w:ascii="Arial" w:hAnsi="Arial" w:cs="Arial"/>
              </w:rPr>
              <w:t xml:space="preserve">SM advised Emma Smith, Senior Engagement Officer is responsible for housing comms and </w:t>
            </w:r>
            <w:r w:rsidR="00B4202B">
              <w:rPr>
                <w:rFonts w:ascii="Arial" w:hAnsi="Arial" w:cs="Arial"/>
              </w:rPr>
              <w:t xml:space="preserve">is part of his team. SM advised the new website was modelled after the .GOV website. </w:t>
            </w:r>
            <w:r w:rsidR="00C35750">
              <w:rPr>
                <w:rFonts w:ascii="Arial" w:hAnsi="Arial" w:cs="Arial"/>
              </w:rPr>
              <w:t>Feedback from residents previously was that the old website was difficult to navigate. Content of the pages were also updated as part of the refresh. Team used google analytics to understand which pages were needed.</w:t>
            </w:r>
          </w:p>
          <w:p w14:paraId="40AE6774" w14:textId="7DC3A374" w:rsidR="000E511C" w:rsidRDefault="000E511C" w:rsidP="00AB2249">
            <w:pPr>
              <w:rPr>
                <w:rFonts w:ascii="Arial" w:hAnsi="Arial" w:cs="Arial"/>
              </w:rPr>
            </w:pPr>
          </w:p>
          <w:p w14:paraId="5562A2EF" w14:textId="714A14CE" w:rsidR="000E511C" w:rsidRDefault="000E511C" w:rsidP="00AB2249">
            <w:pPr>
              <w:rPr>
                <w:rFonts w:ascii="Arial" w:hAnsi="Arial" w:cs="Arial"/>
              </w:rPr>
            </w:pPr>
            <w:r>
              <w:rPr>
                <w:rFonts w:ascii="Arial" w:hAnsi="Arial" w:cs="Arial"/>
              </w:rPr>
              <w:t>JO advised she has issues accessing the rent account and there should be an easier way to look up your rent. SM advised t</w:t>
            </w:r>
            <w:r w:rsidR="00EB3A93">
              <w:rPr>
                <w:rFonts w:ascii="Arial" w:hAnsi="Arial" w:cs="Arial"/>
              </w:rPr>
              <w:t>he website needs to link with individual accounts and has to be secure.</w:t>
            </w:r>
          </w:p>
          <w:p w14:paraId="420D17A6" w14:textId="0B511C0A" w:rsidR="00EB3A93" w:rsidRDefault="00EB3A93" w:rsidP="00AB2249">
            <w:pPr>
              <w:rPr>
                <w:rFonts w:ascii="Arial" w:hAnsi="Arial" w:cs="Arial"/>
              </w:rPr>
            </w:pPr>
          </w:p>
          <w:p w14:paraId="41AD7237" w14:textId="01DEA83F" w:rsidR="00EB3A93" w:rsidRDefault="001574E0" w:rsidP="00AB2249">
            <w:pPr>
              <w:rPr>
                <w:rFonts w:ascii="Arial" w:hAnsi="Arial" w:cs="Arial"/>
              </w:rPr>
            </w:pPr>
            <w:r>
              <w:rPr>
                <w:rFonts w:ascii="Arial" w:hAnsi="Arial" w:cs="Arial"/>
              </w:rPr>
              <w:t xml:space="preserve">WW noted there was no information on Positive Places and on </w:t>
            </w:r>
            <w:r w:rsidR="00F145F4">
              <w:rPr>
                <w:rFonts w:ascii="Arial" w:hAnsi="Arial" w:cs="Arial"/>
              </w:rPr>
              <w:t>tenants’</w:t>
            </w:r>
            <w:r>
              <w:rPr>
                <w:rFonts w:ascii="Arial" w:hAnsi="Arial" w:cs="Arial"/>
              </w:rPr>
              <w:t xml:space="preserve"> rights and responsibilities. </w:t>
            </w:r>
          </w:p>
          <w:p w14:paraId="45DFE5A9" w14:textId="397A68E0" w:rsidR="001574E0" w:rsidRDefault="001574E0" w:rsidP="00AB2249">
            <w:pPr>
              <w:rPr>
                <w:rFonts w:ascii="Arial" w:hAnsi="Arial" w:cs="Arial"/>
              </w:rPr>
            </w:pPr>
          </w:p>
          <w:p w14:paraId="680E99BC" w14:textId="05162FDF" w:rsidR="00C35750" w:rsidRPr="005A784B" w:rsidRDefault="001574E0" w:rsidP="00AB2249">
            <w:pPr>
              <w:rPr>
                <w:rFonts w:ascii="Arial" w:hAnsi="Arial" w:cs="Arial"/>
              </w:rPr>
            </w:pPr>
            <w:r>
              <w:rPr>
                <w:rFonts w:ascii="Arial" w:hAnsi="Arial" w:cs="Arial"/>
              </w:rPr>
              <w:t>SM agreed to feedback comments to Emma and provide update to Panel.</w:t>
            </w:r>
          </w:p>
          <w:p w14:paraId="2A661616" w14:textId="5F806DD5" w:rsidR="00C35750" w:rsidRPr="004F31F1" w:rsidRDefault="00C35750" w:rsidP="00AB2249">
            <w:pPr>
              <w:rPr>
                <w:rFonts w:ascii="Arial" w:hAnsi="Arial" w:cs="Arial"/>
                <w:color w:val="FF0000"/>
              </w:rPr>
            </w:pPr>
          </w:p>
        </w:tc>
        <w:tc>
          <w:tcPr>
            <w:tcW w:w="1276" w:type="dxa"/>
          </w:tcPr>
          <w:p w14:paraId="3F22CA9D" w14:textId="77777777" w:rsidR="00313A22" w:rsidRDefault="00313A22" w:rsidP="00AB2249">
            <w:pPr>
              <w:rPr>
                <w:rFonts w:ascii="Arial" w:hAnsi="Arial" w:cs="Arial"/>
              </w:rPr>
            </w:pPr>
          </w:p>
          <w:p w14:paraId="52887A88" w14:textId="77777777" w:rsidR="001574E0" w:rsidRDefault="001574E0" w:rsidP="00AB2249">
            <w:pPr>
              <w:rPr>
                <w:rFonts w:ascii="Arial" w:hAnsi="Arial" w:cs="Arial"/>
              </w:rPr>
            </w:pPr>
          </w:p>
          <w:p w14:paraId="7CE79BBE" w14:textId="77777777" w:rsidR="001574E0" w:rsidRDefault="001574E0" w:rsidP="00AB2249">
            <w:pPr>
              <w:rPr>
                <w:rFonts w:ascii="Arial" w:hAnsi="Arial" w:cs="Arial"/>
              </w:rPr>
            </w:pPr>
          </w:p>
          <w:p w14:paraId="52E047C9" w14:textId="77777777" w:rsidR="001574E0" w:rsidRDefault="001574E0" w:rsidP="00AB2249">
            <w:pPr>
              <w:rPr>
                <w:rFonts w:ascii="Arial" w:hAnsi="Arial" w:cs="Arial"/>
              </w:rPr>
            </w:pPr>
          </w:p>
          <w:p w14:paraId="7B72B133" w14:textId="77777777" w:rsidR="001574E0" w:rsidRDefault="001574E0" w:rsidP="00AB2249">
            <w:pPr>
              <w:rPr>
                <w:rFonts w:ascii="Arial" w:hAnsi="Arial" w:cs="Arial"/>
              </w:rPr>
            </w:pPr>
          </w:p>
          <w:p w14:paraId="2BE84291" w14:textId="77777777" w:rsidR="001574E0" w:rsidRDefault="001574E0" w:rsidP="00AB2249">
            <w:pPr>
              <w:rPr>
                <w:rFonts w:ascii="Arial" w:hAnsi="Arial" w:cs="Arial"/>
              </w:rPr>
            </w:pPr>
          </w:p>
          <w:p w14:paraId="46EC8493" w14:textId="77777777" w:rsidR="001574E0" w:rsidRDefault="001574E0" w:rsidP="00AB2249">
            <w:pPr>
              <w:rPr>
                <w:rFonts w:ascii="Arial" w:hAnsi="Arial" w:cs="Arial"/>
              </w:rPr>
            </w:pPr>
          </w:p>
          <w:p w14:paraId="6F8E6354" w14:textId="77777777" w:rsidR="001574E0" w:rsidRDefault="001574E0" w:rsidP="00AB2249">
            <w:pPr>
              <w:rPr>
                <w:rFonts w:ascii="Arial" w:hAnsi="Arial" w:cs="Arial"/>
              </w:rPr>
            </w:pPr>
          </w:p>
          <w:p w14:paraId="4FC63E2E" w14:textId="77777777" w:rsidR="001574E0" w:rsidRDefault="001574E0" w:rsidP="00AB2249">
            <w:pPr>
              <w:rPr>
                <w:rFonts w:ascii="Arial" w:hAnsi="Arial" w:cs="Arial"/>
              </w:rPr>
            </w:pPr>
          </w:p>
          <w:p w14:paraId="215036FD" w14:textId="77777777" w:rsidR="001574E0" w:rsidRDefault="001574E0" w:rsidP="00AB2249">
            <w:pPr>
              <w:rPr>
                <w:rFonts w:ascii="Arial" w:hAnsi="Arial" w:cs="Arial"/>
              </w:rPr>
            </w:pPr>
          </w:p>
          <w:p w14:paraId="2E1A5A4C" w14:textId="77777777" w:rsidR="001574E0" w:rsidRDefault="001574E0" w:rsidP="00AB2249">
            <w:pPr>
              <w:rPr>
                <w:rFonts w:ascii="Arial" w:hAnsi="Arial" w:cs="Arial"/>
              </w:rPr>
            </w:pPr>
          </w:p>
          <w:p w14:paraId="59B81977" w14:textId="77777777" w:rsidR="001574E0" w:rsidRDefault="001574E0" w:rsidP="00AB2249">
            <w:pPr>
              <w:rPr>
                <w:rFonts w:ascii="Arial" w:hAnsi="Arial" w:cs="Arial"/>
              </w:rPr>
            </w:pPr>
          </w:p>
          <w:p w14:paraId="0743ABCD" w14:textId="77777777" w:rsidR="001574E0" w:rsidRDefault="001574E0" w:rsidP="00AB2249">
            <w:pPr>
              <w:rPr>
                <w:rFonts w:ascii="Arial" w:hAnsi="Arial" w:cs="Arial"/>
              </w:rPr>
            </w:pPr>
          </w:p>
          <w:p w14:paraId="285C336B" w14:textId="77777777" w:rsidR="001574E0" w:rsidRDefault="001574E0" w:rsidP="00AB2249">
            <w:pPr>
              <w:rPr>
                <w:rFonts w:ascii="Arial" w:hAnsi="Arial" w:cs="Arial"/>
              </w:rPr>
            </w:pPr>
          </w:p>
          <w:p w14:paraId="29286BAC" w14:textId="6B82E0B9" w:rsidR="001574E0" w:rsidRPr="00F77240" w:rsidRDefault="001574E0" w:rsidP="00AB2249">
            <w:pPr>
              <w:rPr>
                <w:rFonts w:ascii="Arial" w:hAnsi="Arial" w:cs="Arial"/>
              </w:rPr>
            </w:pPr>
            <w:r>
              <w:rPr>
                <w:rFonts w:ascii="Arial" w:hAnsi="Arial" w:cs="Arial"/>
              </w:rPr>
              <w:t>SM</w:t>
            </w:r>
          </w:p>
        </w:tc>
      </w:tr>
      <w:tr w:rsidR="00313A22" w:rsidRPr="00F77240" w14:paraId="79A3FB21" w14:textId="77777777" w:rsidTr="00AB2249">
        <w:tc>
          <w:tcPr>
            <w:tcW w:w="7479" w:type="dxa"/>
          </w:tcPr>
          <w:p w14:paraId="2F717247" w14:textId="77777777" w:rsidR="00313A22" w:rsidRPr="00F77240" w:rsidRDefault="00313A22" w:rsidP="00AB2249">
            <w:pPr>
              <w:rPr>
                <w:rFonts w:ascii="Arial" w:hAnsi="Arial" w:cs="Arial"/>
              </w:rPr>
            </w:pPr>
            <w:r w:rsidRPr="00F77240">
              <w:rPr>
                <w:rFonts w:ascii="Arial" w:hAnsi="Arial" w:cs="Arial"/>
              </w:rPr>
              <w:t>5. AOB</w:t>
            </w:r>
          </w:p>
        </w:tc>
        <w:tc>
          <w:tcPr>
            <w:tcW w:w="1276" w:type="dxa"/>
          </w:tcPr>
          <w:p w14:paraId="2E39C76A" w14:textId="77777777" w:rsidR="00313A22" w:rsidRPr="00F77240" w:rsidRDefault="00313A22" w:rsidP="00AB2249">
            <w:pPr>
              <w:rPr>
                <w:rFonts w:ascii="Arial" w:hAnsi="Arial" w:cs="Arial"/>
              </w:rPr>
            </w:pPr>
          </w:p>
        </w:tc>
      </w:tr>
      <w:tr w:rsidR="00313A22" w:rsidRPr="00C725B2" w14:paraId="0CD2B6E8" w14:textId="77777777" w:rsidTr="00AB2249">
        <w:tc>
          <w:tcPr>
            <w:tcW w:w="7479" w:type="dxa"/>
          </w:tcPr>
          <w:p w14:paraId="20A98BD1" w14:textId="77777777" w:rsidR="00313A22" w:rsidRDefault="001574E0" w:rsidP="00AB2249">
            <w:pPr>
              <w:rPr>
                <w:rFonts w:ascii="Arial" w:hAnsi="Arial" w:cs="Arial"/>
              </w:rPr>
            </w:pPr>
            <w:r>
              <w:rPr>
                <w:rFonts w:ascii="Arial" w:hAnsi="Arial" w:cs="Arial"/>
              </w:rPr>
              <w:t>AH advised there were unoccupied occupants in neighbouring properties and asked how this should be dealt with.</w:t>
            </w:r>
          </w:p>
          <w:p w14:paraId="50602B96" w14:textId="77777777" w:rsidR="001574E0" w:rsidRDefault="001574E0" w:rsidP="00AB2249">
            <w:pPr>
              <w:rPr>
                <w:rFonts w:ascii="Arial" w:hAnsi="Arial" w:cs="Arial"/>
              </w:rPr>
            </w:pPr>
            <w:r>
              <w:rPr>
                <w:rFonts w:ascii="Arial" w:hAnsi="Arial" w:cs="Arial"/>
              </w:rPr>
              <w:lastRenderedPageBreak/>
              <w:br/>
              <w:t xml:space="preserve">RA advised </w:t>
            </w:r>
            <w:r w:rsidR="00A45478">
              <w:rPr>
                <w:rFonts w:ascii="Arial" w:hAnsi="Arial" w:cs="Arial"/>
              </w:rPr>
              <w:t>this would need to be investigated initially by the</w:t>
            </w:r>
            <w:r>
              <w:rPr>
                <w:rFonts w:ascii="Arial" w:hAnsi="Arial" w:cs="Arial"/>
              </w:rPr>
              <w:t xml:space="preserve"> tenancy officer.</w:t>
            </w:r>
            <w:r w:rsidR="00A45478">
              <w:rPr>
                <w:rFonts w:ascii="Arial" w:hAnsi="Arial" w:cs="Arial"/>
              </w:rPr>
              <w:t xml:space="preserve"> RA to liaise with AH regarding issue.</w:t>
            </w:r>
          </w:p>
          <w:p w14:paraId="6EA347F7" w14:textId="77777777" w:rsidR="00AB2249" w:rsidRDefault="00AB2249" w:rsidP="00AB2249">
            <w:pPr>
              <w:rPr>
                <w:rFonts w:ascii="Arial" w:hAnsi="Arial" w:cs="Arial"/>
              </w:rPr>
            </w:pPr>
          </w:p>
          <w:p w14:paraId="0650CAB2" w14:textId="77777777" w:rsidR="00AB2249" w:rsidRDefault="00AB2249" w:rsidP="00AB2249">
            <w:pPr>
              <w:rPr>
                <w:rFonts w:ascii="Arial" w:hAnsi="Arial" w:cs="Arial"/>
              </w:rPr>
            </w:pPr>
            <w:r>
              <w:rPr>
                <w:rFonts w:ascii="Arial" w:hAnsi="Arial" w:cs="Arial"/>
              </w:rPr>
              <w:t xml:space="preserve">AH asked if ASB can also be added to the forward plan for STAR minutes. RA advised </w:t>
            </w:r>
          </w:p>
          <w:p w14:paraId="21BAAA8B" w14:textId="77777777" w:rsidR="00AB2249" w:rsidRDefault="00AB2249" w:rsidP="00AB2249">
            <w:pPr>
              <w:rPr>
                <w:rFonts w:ascii="Arial" w:hAnsi="Arial" w:cs="Arial"/>
              </w:rPr>
            </w:pPr>
          </w:p>
          <w:p w14:paraId="1AF01FFA" w14:textId="647CC5BC" w:rsidR="00AB2249" w:rsidRPr="00C725B2" w:rsidRDefault="00AB2249" w:rsidP="00AB2249">
            <w:pPr>
              <w:rPr>
                <w:rFonts w:ascii="Arial" w:hAnsi="Arial" w:cs="Arial"/>
              </w:rPr>
            </w:pPr>
          </w:p>
        </w:tc>
        <w:tc>
          <w:tcPr>
            <w:tcW w:w="1276" w:type="dxa"/>
          </w:tcPr>
          <w:p w14:paraId="7FC82807" w14:textId="77777777" w:rsidR="00313A22" w:rsidRDefault="00313A22" w:rsidP="00AB2249">
            <w:pPr>
              <w:rPr>
                <w:rFonts w:ascii="Arial" w:hAnsi="Arial" w:cs="Arial"/>
              </w:rPr>
            </w:pPr>
          </w:p>
          <w:p w14:paraId="74489153" w14:textId="77777777" w:rsidR="00A45478" w:rsidRDefault="00A45478" w:rsidP="00AB2249">
            <w:pPr>
              <w:rPr>
                <w:rFonts w:ascii="Arial" w:hAnsi="Arial" w:cs="Arial"/>
              </w:rPr>
            </w:pPr>
          </w:p>
          <w:p w14:paraId="46A07905" w14:textId="77777777" w:rsidR="00A45478" w:rsidRDefault="00A45478" w:rsidP="00AB2249">
            <w:pPr>
              <w:rPr>
                <w:rFonts w:ascii="Arial" w:hAnsi="Arial" w:cs="Arial"/>
              </w:rPr>
            </w:pPr>
          </w:p>
          <w:p w14:paraId="2623CB98" w14:textId="77777777" w:rsidR="00A45478" w:rsidRDefault="00A45478" w:rsidP="00AB2249">
            <w:pPr>
              <w:rPr>
                <w:rFonts w:ascii="Arial" w:hAnsi="Arial" w:cs="Arial"/>
              </w:rPr>
            </w:pPr>
          </w:p>
          <w:p w14:paraId="6422242D" w14:textId="14E2D0FF" w:rsidR="00A45478" w:rsidRPr="00C725B2" w:rsidRDefault="00A45478" w:rsidP="00AB2249">
            <w:pPr>
              <w:rPr>
                <w:rFonts w:ascii="Arial" w:hAnsi="Arial" w:cs="Arial"/>
              </w:rPr>
            </w:pPr>
            <w:r>
              <w:rPr>
                <w:rFonts w:ascii="Arial" w:hAnsi="Arial" w:cs="Arial"/>
              </w:rPr>
              <w:lastRenderedPageBreak/>
              <w:t>RA</w:t>
            </w:r>
          </w:p>
        </w:tc>
      </w:tr>
      <w:tr w:rsidR="00313A22" w:rsidRPr="00F77240" w14:paraId="3000E589" w14:textId="77777777" w:rsidTr="00AB2249">
        <w:tc>
          <w:tcPr>
            <w:tcW w:w="7479" w:type="dxa"/>
          </w:tcPr>
          <w:p w14:paraId="0ABF8C9F" w14:textId="77777777" w:rsidR="00313A22" w:rsidRPr="00F77240" w:rsidRDefault="00313A22" w:rsidP="00AB2249">
            <w:pPr>
              <w:rPr>
                <w:rFonts w:ascii="Arial" w:hAnsi="Arial" w:cs="Arial"/>
              </w:rPr>
            </w:pPr>
            <w:r w:rsidRPr="00F77240">
              <w:rPr>
                <w:rFonts w:ascii="Arial" w:hAnsi="Arial" w:cs="Arial"/>
              </w:rPr>
              <w:lastRenderedPageBreak/>
              <w:t>6. DATE OF NEXT MEETING</w:t>
            </w:r>
          </w:p>
        </w:tc>
        <w:tc>
          <w:tcPr>
            <w:tcW w:w="1276" w:type="dxa"/>
          </w:tcPr>
          <w:p w14:paraId="718254EC" w14:textId="77777777" w:rsidR="00313A22" w:rsidRPr="00F77240" w:rsidRDefault="00313A22" w:rsidP="00AB2249">
            <w:pPr>
              <w:rPr>
                <w:rFonts w:ascii="Arial" w:hAnsi="Arial" w:cs="Arial"/>
              </w:rPr>
            </w:pPr>
          </w:p>
        </w:tc>
      </w:tr>
      <w:tr w:rsidR="00313A22" w:rsidRPr="00F77240" w14:paraId="7C1A98E8" w14:textId="77777777" w:rsidTr="00AB2249">
        <w:tc>
          <w:tcPr>
            <w:tcW w:w="7479" w:type="dxa"/>
          </w:tcPr>
          <w:p w14:paraId="2D727FBA" w14:textId="19355633" w:rsidR="00313A22" w:rsidRPr="00F77240" w:rsidRDefault="002E3B82" w:rsidP="00AB2249">
            <w:pPr>
              <w:rPr>
                <w:rFonts w:ascii="Arial" w:hAnsi="Arial" w:cs="Arial"/>
              </w:rPr>
            </w:pPr>
            <w:r>
              <w:rPr>
                <w:rFonts w:ascii="Arial" w:hAnsi="Arial" w:cs="Arial"/>
              </w:rPr>
              <w:t>27 July 2022 via Teams</w:t>
            </w:r>
          </w:p>
        </w:tc>
        <w:tc>
          <w:tcPr>
            <w:tcW w:w="1276" w:type="dxa"/>
          </w:tcPr>
          <w:p w14:paraId="1C9ADCF0" w14:textId="77777777" w:rsidR="00313A22" w:rsidRPr="00F77240" w:rsidRDefault="00313A22" w:rsidP="00AB2249">
            <w:pPr>
              <w:rPr>
                <w:rFonts w:ascii="Arial" w:hAnsi="Arial" w:cs="Arial"/>
              </w:rPr>
            </w:pPr>
          </w:p>
        </w:tc>
      </w:tr>
    </w:tbl>
    <w:p w14:paraId="6E5A8733" w14:textId="2201AA90" w:rsidR="00F20412" w:rsidRDefault="00F20412"/>
    <w:p w14:paraId="6B01AD82" w14:textId="3A6A4345" w:rsidR="00295A33" w:rsidRDefault="00295A33"/>
    <w:p w14:paraId="44DBF2E5" w14:textId="77777777" w:rsidR="007436EB" w:rsidRDefault="007436EB"/>
    <w:p w14:paraId="3B7C732D" w14:textId="77777777" w:rsidR="009E7CD2" w:rsidRDefault="009E7CD2"/>
    <w:p w14:paraId="4D1DDDEA" w14:textId="77777777" w:rsidR="00ED2E72" w:rsidRDefault="00ED2E72"/>
    <w:p w14:paraId="7C80D12B" w14:textId="77777777" w:rsidR="00FC1E3C" w:rsidRDefault="00FC1E3C"/>
    <w:sectPr w:rsidR="00FC1E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A4E41" w14:textId="77777777" w:rsidR="00AB2249" w:rsidRDefault="00AB2249" w:rsidP="00B85133">
      <w:pPr>
        <w:spacing w:after="0" w:line="240" w:lineRule="auto"/>
      </w:pPr>
      <w:r>
        <w:separator/>
      </w:r>
    </w:p>
  </w:endnote>
  <w:endnote w:type="continuationSeparator" w:id="0">
    <w:p w14:paraId="1A0368FD" w14:textId="77777777" w:rsidR="00AB2249" w:rsidRDefault="00AB2249" w:rsidP="00B85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59540" w14:textId="77777777" w:rsidR="00AB2249" w:rsidRDefault="00AB2249" w:rsidP="00B85133">
      <w:pPr>
        <w:spacing w:after="0" w:line="240" w:lineRule="auto"/>
      </w:pPr>
      <w:r>
        <w:separator/>
      </w:r>
    </w:p>
  </w:footnote>
  <w:footnote w:type="continuationSeparator" w:id="0">
    <w:p w14:paraId="03FADAEC" w14:textId="77777777" w:rsidR="00AB2249" w:rsidRDefault="00AB2249" w:rsidP="00B85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D64EA"/>
    <w:multiLevelType w:val="hybridMultilevel"/>
    <w:tmpl w:val="4A2AB856"/>
    <w:lvl w:ilvl="0" w:tplc="751C190A">
      <w:start w:val="1"/>
      <w:numFmt w:val="bullet"/>
      <w:lvlText w:val=""/>
      <w:lvlJc w:val="left"/>
      <w:pPr>
        <w:tabs>
          <w:tab w:val="num" w:pos="720"/>
        </w:tabs>
        <w:ind w:left="720" w:hanging="360"/>
      </w:pPr>
      <w:rPr>
        <w:rFonts w:ascii="Symbol" w:hAnsi="Symbol" w:hint="default"/>
      </w:rPr>
    </w:lvl>
    <w:lvl w:ilvl="1" w:tplc="FCB2C556">
      <w:start w:val="1"/>
      <w:numFmt w:val="bullet"/>
      <w:lvlText w:val=""/>
      <w:lvlJc w:val="left"/>
      <w:pPr>
        <w:tabs>
          <w:tab w:val="num" w:pos="1440"/>
        </w:tabs>
        <w:ind w:left="1440" w:hanging="360"/>
      </w:pPr>
      <w:rPr>
        <w:rFonts w:ascii="Symbol" w:hAnsi="Symbol" w:hint="default"/>
      </w:rPr>
    </w:lvl>
    <w:lvl w:ilvl="2" w:tplc="17B01948" w:tentative="1">
      <w:start w:val="1"/>
      <w:numFmt w:val="bullet"/>
      <w:lvlText w:val=""/>
      <w:lvlJc w:val="left"/>
      <w:pPr>
        <w:tabs>
          <w:tab w:val="num" w:pos="2160"/>
        </w:tabs>
        <w:ind w:left="2160" w:hanging="360"/>
      </w:pPr>
      <w:rPr>
        <w:rFonts w:ascii="Symbol" w:hAnsi="Symbol" w:hint="default"/>
      </w:rPr>
    </w:lvl>
    <w:lvl w:ilvl="3" w:tplc="4934A9D8" w:tentative="1">
      <w:start w:val="1"/>
      <w:numFmt w:val="bullet"/>
      <w:lvlText w:val=""/>
      <w:lvlJc w:val="left"/>
      <w:pPr>
        <w:tabs>
          <w:tab w:val="num" w:pos="2880"/>
        </w:tabs>
        <w:ind w:left="2880" w:hanging="360"/>
      </w:pPr>
      <w:rPr>
        <w:rFonts w:ascii="Symbol" w:hAnsi="Symbol" w:hint="default"/>
      </w:rPr>
    </w:lvl>
    <w:lvl w:ilvl="4" w:tplc="66008D72" w:tentative="1">
      <w:start w:val="1"/>
      <w:numFmt w:val="bullet"/>
      <w:lvlText w:val=""/>
      <w:lvlJc w:val="left"/>
      <w:pPr>
        <w:tabs>
          <w:tab w:val="num" w:pos="3600"/>
        </w:tabs>
        <w:ind w:left="3600" w:hanging="360"/>
      </w:pPr>
      <w:rPr>
        <w:rFonts w:ascii="Symbol" w:hAnsi="Symbol" w:hint="default"/>
      </w:rPr>
    </w:lvl>
    <w:lvl w:ilvl="5" w:tplc="EDE8978E" w:tentative="1">
      <w:start w:val="1"/>
      <w:numFmt w:val="bullet"/>
      <w:lvlText w:val=""/>
      <w:lvlJc w:val="left"/>
      <w:pPr>
        <w:tabs>
          <w:tab w:val="num" w:pos="4320"/>
        </w:tabs>
        <w:ind w:left="4320" w:hanging="360"/>
      </w:pPr>
      <w:rPr>
        <w:rFonts w:ascii="Symbol" w:hAnsi="Symbol" w:hint="default"/>
      </w:rPr>
    </w:lvl>
    <w:lvl w:ilvl="6" w:tplc="B5B8D722" w:tentative="1">
      <w:start w:val="1"/>
      <w:numFmt w:val="bullet"/>
      <w:lvlText w:val=""/>
      <w:lvlJc w:val="left"/>
      <w:pPr>
        <w:tabs>
          <w:tab w:val="num" w:pos="5040"/>
        </w:tabs>
        <w:ind w:left="5040" w:hanging="360"/>
      </w:pPr>
      <w:rPr>
        <w:rFonts w:ascii="Symbol" w:hAnsi="Symbol" w:hint="default"/>
      </w:rPr>
    </w:lvl>
    <w:lvl w:ilvl="7" w:tplc="EDB84F8C" w:tentative="1">
      <w:start w:val="1"/>
      <w:numFmt w:val="bullet"/>
      <w:lvlText w:val=""/>
      <w:lvlJc w:val="left"/>
      <w:pPr>
        <w:tabs>
          <w:tab w:val="num" w:pos="5760"/>
        </w:tabs>
        <w:ind w:left="5760" w:hanging="360"/>
      </w:pPr>
      <w:rPr>
        <w:rFonts w:ascii="Symbol" w:hAnsi="Symbol" w:hint="default"/>
      </w:rPr>
    </w:lvl>
    <w:lvl w:ilvl="8" w:tplc="2118F22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5F"/>
    <w:rsid w:val="00002B09"/>
    <w:rsid w:val="00006F9D"/>
    <w:rsid w:val="00013510"/>
    <w:rsid w:val="0001438F"/>
    <w:rsid w:val="00030E26"/>
    <w:rsid w:val="00037580"/>
    <w:rsid w:val="000472F6"/>
    <w:rsid w:val="00073966"/>
    <w:rsid w:val="00084F7B"/>
    <w:rsid w:val="00097737"/>
    <w:rsid w:val="000B0925"/>
    <w:rsid w:val="000B6CCC"/>
    <w:rsid w:val="000D178A"/>
    <w:rsid w:val="000E0676"/>
    <w:rsid w:val="000E511C"/>
    <w:rsid w:val="000E61C0"/>
    <w:rsid w:val="000F210E"/>
    <w:rsid w:val="00100F87"/>
    <w:rsid w:val="00101ED5"/>
    <w:rsid w:val="00112863"/>
    <w:rsid w:val="00125AA7"/>
    <w:rsid w:val="001413CF"/>
    <w:rsid w:val="001544A9"/>
    <w:rsid w:val="00154BC2"/>
    <w:rsid w:val="001574E0"/>
    <w:rsid w:val="001635F1"/>
    <w:rsid w:val="00165B57"/>
    <w:rsid w:val="00172651"/>
    <w:rsid w:val="001B382D"/>
    <w:rsid w:val="001C07CB"/>
    <w:rsid w:val="001D0C32"/>
    <w:rsid w:val="001D4E2E"/>
    <w:rsid w:val="001F4E96"/>
    <w:rsid w:val="00232A9D"/>
    <w:rsid w:val="0025152D"/>
    <w:rsid w:val="00251DAF"/>
    <w:rsid w:val="0025212F"/>
    <w:rsid w:val="00286457"/>
    <w:rsid w:val="00295A33"/>
    <w:rsid w:val="002A4319"/>
    <w:rsid w:val="002C4B24"/>
    <w:rsid w:val="002D271B"/>
    <w:rsid w:val="002E3B82"/>
    <w:rsid w:val="002E5690"/>
    <w:rsid w:val="0030026E"/>
    <w:rsid w:val="00300339"/>
    <w:rsid w:val="003133CD"/>
    <w:rsid w:val="00313A22"/>
    <w:rsid w:val="00324EE8"/>
    <w:rsid w:val="00351FBC"/>
    <w:rsid w:val="00356C16"/>
    <w:rsid w:val="00361FFC"/>
    <w:rsid w:val="00366BC1"/>
    <w:rsid w:val="00392423"/>
    <w:rsid w:val="00393513"/>
    <w:rsid w:val="003A306F"/>
    <w:rsid w:val="00406471"/>
    <w:rsid w:val="0044565F"/>
    <w:rsid w:val="00450D66"/>
    <w:rsid w:val="0045693E"/>
    <w:rsid w:val="00473DE7"/>
    <w:rsid w:val="00477240"/>
    <w:rsid w:val="00480F78"/>
    <w:rsid w:val="00487169"/>
    <w:rsid w:val="004A07AA"/>
    <w:rsid w:val="004A33A6"/>
    <w:rsid w:val="004A3AC3"/>
    <w:rsid w:val="004B2D65"/>
    <w:rsid w:val="004B5E19"/>
    <w:rsid w:val="004B7B24"/>
    <w:rsid w:val="004C13E2"/>
    <w:rsid w:val="00502A55"/>
    <w:rsid w:val="005036F9"/>
    <w:rsid w:val="00527EB1"/>
    <w:rsid w:val="00547FF5"/>
    <w:rsid w:val="00553928"/>
    <w:rsid w:val="00565658"/>
    <w:rsid w:val="005859BF"/>
    <w:rsid w:val="005A784B"/>
    <w:rsid w:val="005B317E"/>
    <w:rsid w:val="005B6FAC"/>
    <w:rsid w:val="005B71A3"/>
    <w:rsid w:val="005D22AE"/>
    <w:rsid w:val="005D337B"/>
    <w:rsid w:val="005D42CE"/>
    <w:rsid w:val="005E4DA0"/>
    <w:rsid w:val="005E61AC"/>
    <w:rsid w:val="0060737D"/>
    <w:rsid w:val="00617362"/>
    <w:rsid w:val="0063665E"/>
    <w:rsid w:val="00641AD8"/>
    <w:rsid w:val="00643493"/>
    <w:rsid w:val="00646132"/>
    <w:rsid w:val="00654863"/>
    <w:rsid w:val="0065678E"/>
    <w:rsid w:val="00661338"/>
    <w:rsid w:val="00665C41"/>
    <w:rsid w:val="006847D4"/>
    <w:rsid w:val="006932E9"/>
    <w:rsid w:val="006C0998"/>
    <w:rsid w:val="006F775E"/>
    <w:rsid w:val="007006B0"/>
    <w:rsid w:val="00706903"/>
    <w:rsid w:val="0070769F"/>
    <w:rsid w:val="00736FB3"/>
    <w:rsid w:val="007436EB"/>
    <w:rsid w:val="00761401"/>
    <w:rsid w:val="007616B6"/>
    <w:rsid w:val="007647C3"/>
    <w:rsid w:val="0078605D"/>
    <w:rsid w:val="00794406"/>
    <w:rsid w:val="007A111E"/>
    <w:rsid w:val="007A161D"/>
    <w:rsid w:val="007C35C9"/>
    <w:rsid w:val="007C362A"/>
    <w:rsid w:val="007C7B3F"/>
    <w:rsid w:val="007D188C"/>
    <w:rsid w:val="007D4E4C"/>
    <w:rsid w:val="008201CA"/>
    <w:rsid w:val="00825F56"/>
    <w:rsid w:val="008262AC"/>
    <w:rsid w:val="008366F6"/>
    <w:rsid w:val="00857C81"/>
    <w:rsid w:val="00863B3C"/>
    <w:rsid w:val="00864389"/>
    <w:rsid w:val="00877E00"/>
    <w:rsid w:val="008A3CBE"/>
    <w:rsid w:val="008A57FC"/>
    <w:rsid w:val="008C3D27"/>
    <w:rsid w:val="008E6FC8"/>
    <w:rsid w:val="00946EEC"/>
    <w:rsid w:val="00957773"/>
    <w:rsid w:val="0096221D"/>
    <w:rsid w:val="00987E58"/>
    <w:rsid w:val="00995EAF"/>
    <w:rsid w:val="00995F70"/>
    <w:rsid w:val="009B3D31"/>
    <w:rsid w:val="009C1406"/>
    <w:rsid w:val="009D033C"/>
    <w:rsid w:val="009E0EE7"/>
    <w:rsid w:val="009E7CD2"/>
    <w:rsid w:val="009F0C06"/>
    <w:rsid w:val="009F57CF"/>
    <w:rsid w:val="009F79ED"/>
    <w:rsid w:val="00A03597"/>
    <w:rsid w:val="00A12824"/>
    <w:rsid w:val="00A157FB"/>
    <w:rsid w:val="00A40A50"/>
    <w:rsid w:val="00A45478"/>
    <w:rsid w:val="00A61BEE"/>
    <w:rsid w:val="00A80B94"/>
    <w:rsid w:val="00A91F35"/>
    <w:rsid w:val="00AA7F59"/>
    <w:rsid w:val="00AB0CF6"/>
    <w:rsid w:val="00AB2249"/>
    <w:rsid w:val="00AB6F8B"/>
    <w:rsid w:val="00AB77DF"/>
    <w:rsid w:val="00AC7910"/>
    <w:rsid w:val="00AD63C1"/>
    <w:rsid w:val="00AE4B70"/>
    <w:rsid w:val="00AF379D"/>
    <w:rsid w:val="00B02347"/>
    <w:rsid w:val="00B04261"/>
    <w:rsid w:val="00B12B71"/>
    <w:rsid w:val="00B14B6B"/>
    <w:rsid w:val="00B23203"/>
    <w:rsid w:val="00B310CF"/>
    <w:rsid w:val="00B4202B"/>
    <w:rsid w:val="00B520B3"/>
    <w:rsid w:val="00B63E50"/>
    <w:rsid w:val="00B71413"/>
    <w:rsid w:val="00B85133"/>
    <w:rsid w:val="00BA5E1E"/>
    <w:rsid w:val="00BC0D90"/>
    <w:rsid w:val="00BD2B0E"/>
    <w:rsid w:val="00BE2511"/>
    <w:rsid w:val="00BF13F7"/>
    <w:rsid w:val="00BF48C4"/>
    <w:rsid w:val="00C042E4"/>
    <w:rsid w:val="00C13F08"/>
    <w:rsid w:val="00C1605A"/>
    <w:rsid w:val="00C34C55"/>
    <w:rsid w:val="00C35750"/>
    <w:rsid w:val="00C60030"/>
    <w:rsid w:val="00C9014E"/>
    <w:rsid w:val="00C959AC"/>
    <w:rsid w:val="00C97D03"/>
    <w:rsid w:val="00CA4582"/>
    <w:rsid w:val="00CC63DD"/>
    <w:rsid w:val="00CD1153"/>
    <w:rsid w:val="00D0122D"/>
    <w:rsid w:val="00D2073F"/>
    <w:rsid w:val="00D32EA1"/>
    <w:rsid w:val="00D50293"/>
    <w:rsid w:val="00D51788"/>
    <w:rsid w:val="00D579EB"/>
    <w:rsid w:val="00D6120A"/>
    <w:rsid w:val="00D77AEC"/>
    <w:rsid w:val="00D83643"/>
    <w:rsid w:val="00D8406B"/>
    <w:rsid w:val="00DA0578"/>
    <w:rsid w:val="00DB01F7"/>
    <w:rsid w:val="00DB3FFD"/>
    <w:rsid w:val="00DC43BB"/>
    <w:rsid w:val="00DE7CDC"/>
    <w:rsid w:val="00E16399"/>
    <w:rsid w:val="00E1686F"/>
    <w:rsid w:val="00E531ED"/>
    <w:rsid w:val="00E816FA"/>
    <w:rsid w:val="00EB3A93"/>
    <w:rsid w:val="00EB5965"/>
    <w:rsid w:val="00ED2517"/>
    <w:rsid w:val="00ED2E72"/>
    <w:rsid w:val="00ED4097"/>
    <w:rsid w:val="00EE4909"/>
    <w:rsid w:val="00F145F4"/>
    <w:rsid w:val="00F17676"/>
    <w:rsid w:val="00F20412"/>
    <w:rsid w:val="00F24CA2"/>
    <w:rsid w:val="00F32F12"/>
    <w:rsid w:val="00F77434"/>
    <w:rsid w:val="00FA0BA1"/>
    <w:rsid w:val="00FB4977"/>
    <w:rsid w:val="00FB5A3D"/>
    <w:rsid w:val="00FC1E3C"/>
    <w:rsid w:val="00FC22D2"/>
    <w:rsid w:val="00FD33B7"/>
    <w:rsid w:val="00FD7141"/>
    <w:rsid w:val="00FE2BC1"/>
    <w:rsid w:val="00FE620A"/>
    <w:rsid w:val="00FF036E"/>
    <w:rsid w:val="00FF1EDF"/>
    <w:rsid w:val="00FF5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DA60"/>
  <w15:chartTrackingRefBased/>
  <w15:docId w15:val="{824F1734-4D37-4E81-81E1-DCD5D034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313A22"/>
  </w:style>
  <w:style w:type="paragraph" w:styleId="Header">
    <w:name w:val="header"/>
    <w:basedOn w:val="Normal"/>
    <w:link w:val="HeaderChar"/>
    <w:uiPriority w:val="99"/>
    <w:unhideWhenUsed/>
    <w:rsid w:val="00B85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33"/>
  </w:style>
  <w:style w:type="paragraph" w:styleId="Footer">
    <w:name w:val="footer"/>
    <w:basedOn w:val="Normal"/>
    <w:link w:val="FooterChar"/>
    <w:uiPriority w:val="99"/>
    <w:unhideWhenUsed/>
    <w:rsid w:val="00B85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992</TotalTime>
  <Pages>5</Pages>
  <Words>1243</Words>
  <Characters>7087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Rumana Akthair</dc:creator>
  <cp:keywords/>
  <dc:description/>
  <cp:lastModifiedBy>Rumana Akthair</cp:lastModifiedBy>
  <cp:revision>2</cp:revision>
  <dcterms:created xsi:type="dcterms:W3CDTF">2022-04-21T07:57:00Z</dcterms:created>
  <dcterms:modified xsi:type="dcterms:W3CDTF">2022-04-21T07:57:00Z</dcterms:modified>
</cp:coreProperties>
</file>