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C505" w14:textId="7853A37A" w:rsidR="00B05069" w:rsidRDefault="00A318C7">
      <w:r>
        <w:rPr>
          <w:noProof/>
        </w:rPr>
        <w:drawing>
          <wp:anchor distT="0" distB="0" distL="114300" distR="114300" simplePos="0" relativeHeight="251658240" behindDoc="0" locked="0" layoutInCell="1" allowOverlap="1" wp14:anchorId="741F68F4" wp14:editId="4AF78E93">
            <wp:simplePos x="0" y="0"/>
            <wp:positionH relativeFrom="page">
              <wp:align>left</wp:align>
            </wp:positionH>
            <wp:positionV relativeFrom="paragraph">
              <wp:posOffset>-914339</wp:posOffset>
            </wp:positionV>
            <wp:extent cx="10699433" cy="713295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433" cy="71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36E71" w14:textId="6DA0A6E9" w:rsidR="00EA2A8E" w:rsidRPr="00EA2A8E" w:rsidRDefault="00EA2A8E" w:rsidP="00EA2A8E"/>
    <w:p w14:paraId="47302BE2" w14:textId="1E106508" w:rsidR="00EA2A8E" w:rsidRPr="00EA2A8E" w:rsidRDefault="00EA2A8E" w:rsidP="00EA2A8E"/>
    <w:p w14:paraId="760094E8" w14:textId="0F5D808B" w:rsidR="00EA2A8E" w:rsidRPr="00EA2A8E" w:rsidRDefault="00EA2A8E" w:rsidP="00EA2A8E"/>
    <w:p w14:paraId="11191C81" w14:textId="0B6749B2" w:rsidR="00EA2A8E" w:rsidRPr="00EA2A8E" w:rsidRDefault="00EA2A8E" w:rsidP="00EA2A8E"/>
    <w:p w14:paraId="1482FA6C" w14:textId="7FCDC305" w:rsidR="00EA2A8E" w:rsidRPr="00EA2A8E" w:rsidRDefault="00EA2A8E" w:rsidP="00EA2A8E"/>
    <w:p w14:paraId="13BF8317" w14:textId="3514CEF7" w:rsidR="00EA2A8E" w:rsidRPr="00EA2A8E" w:rsidRDefault="00EA2A8E" w:rsidP="00EA2A8E"/>
    <w:p w14:paraId="7A54A9C0" w14:textId="1D012AA8" w:rsidR="00EA2A8E" w:rsidRPr="00EA2A8E" w:rsidRDefault="00EA2A8E" w:rsidP="00EA2A8E"/>
    <w:p w14:paraId="50CE24E7" w14:textId="0F6AA2C3" w:rsidR="00EA2A8E" w:rsidRPr="00EA2A8E" w:rsidRDefault="00EA2A8E" w:rsidP="00EA2A8E"/>
    <w:p w14:paraId="08F2DB73" w14:textId="67D97EA0" w:rsidR="00EA2A8E" w:rsidRPr="00EA2A8E" w:rsidRDefault="00EA2A8E" w:rsidP="00EA2A8E"/>
    <w:p w14:paraId="1DDBB4A4" w14:textId="10ADBC5E" w:rsidR="00EA2A8E" w:rsidRPr="00EA2A8E" w:rsidRDefault="00EA2A8E" w:rsidP="00EA2A8E"/>
    <w:p w14:paraId="74200BE1" w14:textId="0C74BD9D" w:rsidR="00EA2A8E" w:rsidRDefault="00EA2A8E" w:rsidP="00EA2A8E"/>
    <w:p w14:paraId="759AE1B6" w14:textId="51D1ED5D" w:rsidR="00EA2A8E" w:rsidRDefault="00EA2A8E" w:rsidP="00EA2A8E">
      <w:pPr>
        <w:jc w:val="right"/>
      </w:pPr>
    </w:p>
    <w:p w14:paraId="7D8BF880" w14:textId="7DC94008" w:rsidR="00EA2A8E" w:rsidRDefault="00EA2A8E" w:rsidP="00EA2A8E">
      <w:pPr>
        <w:jc w:val="right"/>
      </w:pPr>
    </w:p>
    <w:p w14:paraId="2CAA64B9" w14:textId="1FE6E3C0" w:rsidR="00EA2A8E" w:rsidRDefault="00EA2A8E" w:rsidP="00EA2A8E">
      <w:pPr>
        <w:jc w:val="right"/>
      </w:pPr>
    </w:p>
    <w:p w14:paraId="77BC0EB8" w14:textId="048D9E1C" w:rsidR="00EA2A8E" w:rsidRDefault="00EA2A8E" w:rsidP="00EA2A8E">
      <w:pPr>
        <w:jc w:val="right"/>
      </w:pPr>
    </w:p>
    <w:p w14:paraId="47F755FD" w14:textId="76AA9F20" w:rsidR="00EA2A8E" w:rsidRDefault="00EA2A8E" w:rsidP="00EA2A8E">
      <w:pPr>
        <w:jc w:val="right"/>
      </w:pPr>
    </w:p>
    <w:p w14:paraId="0AA79520" w14:textId="5A10A1E6" w:rsidR="00EA2A8E" w:rsidRDefault="00EA2A8E" w:rsidP="00EA2A8E">
      <w:pPr>
        <w:jc w:val="right"/>
      </w:pPr>
    </w:p>
    <w:p w14:paraId="4B1FD403" w14:textId="1F1560AB" w:rsidR="00EA2A8E" w:rsidRDefault="00EA2A8E" w:rsidP="00EA2A8E">
      <w:pPr>
        <w:jc w:val="right"/>
      </w:pPr>
    </w:p>
    <w:p w14:paraId="122A30FA" w14:textId="77A5AAC7" w:rsidR="00EA2A8E" w:rsidRDefault="00EA2A8E" w:rsidP="00EA2A8E">
      <w:pPr>
        <w:jc w:val="right"/>
      </w:pPr>
    </w:p>
    <w:p w14:paraId="29958AD5" w14:textId="68FBCEA4" w:rsidR="00EA2A8E" w:rsidRPr="00EA2A8E" w:rsidRDefault="00EA2A8E" w:rsidP="00EA2A8E">
      <w:pPr>
        <w:jc w:val="right"/>
        <w:rPr>
          <w:sz w:val="32"/>
          <w:szCs w:val="32"/>
        </w:rPr>
      </w:pPr>
    </w:p>
    <w:p w14:paraId="1687F835" w14:textId="77777777" w:rsidR="006928D6" w:rsidRPr="006928D6" w:rsidRDefault="006928D6" w:rsidP="006928D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Locations of portraits with accompanying videos:</w:t>
      </w:r>
    </w:p>
    <w:p w14:paraId="7949C651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Andrzej’s portrait is located at </w:t>
      </w:r>
      <w:hyperlink r:id="rId8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Nando’s, 261 High Street, 1 The Scene, E17 7FD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located under the Nando’s sign on Cleveland Road or unnumbered lamppost outside Jennings Bet, 208 High Street, E17 7JH</w:t>
      </w:r>
    </w:p>
    <w:p w14:paraId="1E4A130E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Larry’s portrait is located at </w:t>
      </w:r>
      <w:hyperlink r:id="rId9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CK Pots &amp; Pans, 219 High Street, E17 7BH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located on lamppost number 13 on the High Street.</w:t>
      </w:r>
    </w:p>
    <w:p w14:paraId="1AC9BCDB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Derrick’s portrait is located at </w:t>
      </w:r>
      <w:hyperlink r:id="rId10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Lloyds Bank, 180-182 High Street, E17 7BX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16 on the High Street.</w:t>
      </w:r>
    </w:p>
    <w:p w14:paraId="485EDCF3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Carole’s portrait is located at </w:t>
      </w:r>
      <w:hyperlink r:id="rId11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Nadeem Bedding, 157 High Street, E17 7BX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41 and 42 on the High Street.</w:t>
      </w:r>
    </w:p>
    <w:p w14:paraId="7A4F2360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Leigh’s portrait is located at </w:t>
      </w:r>
      <w:hyperlink r:id="rId12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Paddy Power, 145a High Street, E17 7BX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47 and 48 on the High Street.</w:t>
      </w:r>
    </w:p>
    <w:p w14:paraId="490D168E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Anne’s portrait is located at </w:t>
      </w:r>
      <w:hyperlink r:id="rId13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The Chequers, 145 High Street, E17 7BX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49 on the High Street.</w:t>
      </w:r>
    </w:p>
    <w:p w14:paraId="16272905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Alan’s portrait is located at </w:t>
      </w:r>
      <w:hyperlink r:id="rId14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Femme Connection, 112b High Street, E17 7JY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57 on the High Street.</w:t>
      </w:r>
    </w:p>
    <w:p w14:paraId="775D59B6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Joseph’s portrait is located at </w:t>
      </w:r>
      <w:hyperlink r:id="rId15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Sainsbury’s, 112 High Street, E17 7JY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58 and 59 on the High Street.</w:t>
      </w:r>
    </w:p>
    <w:p w14:paraId="5347A476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Shah’s portrait is located at </w:t>
      </w:r>
      <w:proofErr w:type="spellStart"/>
      <w:r w:rsidRPr="006928D6">
        <w:rPr>
          <w:rFonts w:eastAsia="Times New Roman" w:cstheme="minorHAnsi"/>
          <w:sz w:val="24"/>
          <w:szCs w:val="24"/>
          <w:lang w:eastAsia="en-GB"/>
        </w:rPr>
        <w:fldChar w:fldCharType="begin"/>
      </w:r>
      <w:r w:rsidRPr="006928D6">
        <w:rPr>
          <w:rFonts w:eastAsia="Times New Roman" w:cstheme="minorHAnsi"/>
          <w:sz w:val="24"/>
          <w:szCs w:val="24"/>
          <w:lang w:eastAsia="en-GB"/>
        </w:rPr>
        <w:instrText xml:space="preserve"> HYPERLINK "https://www.google.com/maps/place/Carpet+Man,+65+High+St,+London+E17+7AD/data=!4m2!3m1!1s0x48761dc68ad20bc3:0xae4534918141a415?sa=X&amp;ved=2ahUKEwj93sWSjqb5AhUsD0QIHZa0CdoQ8gF6BAgGEAE" </w:instrText>
      </w:r>
      <w:r w:rsidRPr="006928D6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6928D6">
        <w:rPr>
          <w:rFonts w:eastAsia="Times New Roman" w:cstheme="minorHAnsi"/>
          <w:sz w:val="24"/>
          <w:szCs w:val="24"/>
          <w:u w:val="single"/>
          <w:lang w:eastAsia="en-GB"/>
        </w:rPr>
        <w:t>Italgold</w:t>
      </w:r>
      <w:proofErr w:type="spellEnd"/>
      <w:r w:rsidRPr="006928D6">
        <w:rPr>
          <w:rFonts w:eastAsia="Times New Roman" w:cstheme="minorHAnsi"/>
          <w:sz w:val="24"/>
          <w:szCs w:val="24"/>
          <w:u w:val="single"/>
          <w:lang w:eastAsia="en-GB"/>
        </w:rPr>
        <w:t xml:space="preserve"> Jewellery, 65b High Street, E17 7AD</w:t>
      </w:r>
      <w:r w:rsidRPr="006928D6">
        <w:rPr>
          <w:rFonts w:eastAsia="Times New Roman" w:cstheme="minorHAnsi"/>
          <w:sz w:val="24"/>
          <w:szCs w:val="24"/>
          <w:lang w:eastAsia="en-GB"/>
        </w:rPr>
        <w:fldChar w:fldCharType="end"/>
      </w:r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88 and 89 on the High Street.</w:t>
      </w:r>
    </w:p>
    <w:p w14:paraId="7E7D1AC1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Jacob’s portrait is located at </w:t>
      </w:r>
      <w:proofErr w:type="spellStart"/>
      <w:r w:rsidRPr="006928D6">
        <w:rPr>
          <w:rFonts w:eastAsia="Times New Roman" w:cstheme="minorHAnsi"/>
          <w:sz w:val="24"/>
          <w:szCs w:val="24"/>
          <w:lang w:eastAsia="en-GB"/>
        </w:rPr>
        <w:fldChar w:fldCharType="begin"/>
      </w:r>
      <w:r w:rsidRPr="006928D6">
        <w:rPr>
          <w:rFonts w:eastAsia="Times New Roman" w:cstheme="minorHAnsi"/>
          <w:sz w:val="24"/>
          <w:szCs w:val="24"/>
          <w:lang w:eastAsia="en-GB"/>
        </w:rPr>
        <w:instrText xml:space="preserve"> HYPERLINK "https://www.google.com/maps/place/Romax+Coffee+Bar/@51.5819321,-0.031605,15z/data=!4m5!3m4!1s0x0:0x62c07ecf80481178!8m2!3d51.5819321!4d-0.031605" </w:instrText>
      </w:r>
      <w:r w:rsidRPr="006928D6">
        <w:rPr>
          <w:rFonts w:eastAsia="Times New Roman" w:cstheme="minorHAnsi"/>
          <w:sz w:val="24"/>
          <w:szCs w:val="24"/>
          <w:lang w:eastAsia="en-GB"/>
        </w:rPr>
        <w:fldChar w:fldCharType="separate"/>
      </w:r>
      <w:r w:rsidRPr="006928D6">
        <w:rPr>
          <w:rFonts w:eastAsia="Times New Roman" w:cstheme="minorHAnsi"/>
          <w:sz w:val="24"/>
          <w:szCs w:val="24"/>
          <w:u w:val="single"/>
          <w:lang w:eastAsia="en-GB"/>
        </w:rPr>
        <w:t>Romax</w:t>
      </w:r>
      <w:proofErr w:type="spellEnd"/>
      <w:r w:rsidRPr="006928D6">
        <w:rPr>
          <w:rFonts w:eastAsia="Times New Roman" w:cstheme="minorHAnsi"/>
          <w:sz w:val="24"/>
          <w:szCs w:val="24"/>
          <w:u w:val="single"/>
          <w:lang w:eastAsia="en-GB"/>
        </w:rPr>
        <w:t>, 34 High Street, E17 7LD</w:t>
      </w:r>
      <w:r w:rsidRPr="006928D6">
        <w:rPr>
          <w:rFonts w:eastAsia="Times New Roman" w:cstheme="minorHAnsi"/>
          <w:sz w:val="24"/>
          <w:szCs w:val="24"/>
          <w:lang w:eastAsia="en-GB"/>
        </w:rPr>
        <w:fldChar w:fldCharType="end"/>
      </w:r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95 on the High Street.</w:t>
      </w:r>
    </w:p>
    <w:p w14:paraId="207860CA" w14:textId="77777777" w:rsidR="006928D6" w:rsidRPr="006928D6" w:rsidRDefault="006928D6" w:rsidP="006928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Kinga’s portrait is located at </w:t>
      </w:r>
      <w:hyperlink r:id="rId16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International Supermarket, 7-17 High Street, E17 7AB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 The video QR link is on lamppost number 101.</w:t>
      </w:r>
    </w:p>
    <w:p w14:paraId="4525F6D4" w14:textId="77777777" w:rsidR="006928D6" w:rsidRPr="006928D6" w:rsidRDefault="006928D6" w:rsidP="006928D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28D6">
        <w:rPr>
          <w:rFonts w:eastAsia="Times New Roman" w:cstheme="minorHAnsi"/>
          <w:sz w:val="24"/>
          <w:szCs w:val="24"/>
          <w:lang w:eastAsia="en-GB"/>
        </w:rPr>
        <w:t>Further portraits and scenery photography (without video links) can also be found in the following places.</w:t>
      </w:r>
    </w:p>
    <w:p w14:paraId="5C7B0DDD" w14:textId="77777777" w:rsidR="006928D6" w:rsidRPr="006928D6" w:rsidRDefault="006928D6" w:rsidP="00692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7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Poundland, 259 High Street, E17 7BH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 xml:space="preserve">, on the Cleveland </w:t>
      </w:r>
      <w:proofErr w:type="gramStart"/>
      <w:r w:rsidRPr="006928D6">
        <w:rPr>
          <w:rFonts w:eastAsia="Times New Roman" w:cstheme="minorHAnsi"/>
          <w:sz w:val="24"/>
          <w:szCs w:val="24"/>
          <w:lang w:eastAsia="en-GB"/>
        </w:rPr>
        <w:t>Road side</w:t>
      </w:r>
      <w:proofErr w:type="gramEnd"/>
      <w:r w:rsidRPr="006928D6">
        <w:rPr>
          <w:rFonts w:eastAsia="Times New Roman" w:cstheme="minorHAnsi"/>
          <w:sz w:val="24"/>
          <w:szCs w:val="24"/>
          <w:lang w:eastAsia="en-GB"/>
        </w:rPr>
        <w:t xml:space="preserve"> of the building.</w:t>
      </w:r>
    </w:p>
    <w:p w14:paraId="77CFB1DF" w14:textId="77777777" w:rsidR="006928D6" w:rsidRPr="006928D6" w:rsidRDefault="006928D6" w:rsidP="00692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8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Metropolitan Police Sub-station, 191-193 High Street, E17 7BX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</w:t>
      </w:r>
    </w:p>
    <w:p w14:paraId="75E7A900" w14:textId="77777777" w:rsidR="006928D6" w:rsidRPr="006928D6" w:rsidRDefault="006928D6" w:rsidP="00692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9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Sainsbury’s, 112 High Street, E17 7JY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 on the Willow Walk side of the building.</w:t>
      </w:r>
    </w:p>
    <w:p w14:paraId="534B61E8" w14:textId="77777777" w:rsidR="006928D6" w:rsidRPr="006928D6" w:rsidRDefault="006928D6" w:rsidP="00692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0" w:history="1"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Sam 99p Store, 60 High Street, E17 7LD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</w:t>
      </w:r>
    </w:p>
    <w:p w14:paraId="0DF7D355" w14:textId="77777777" w:rsidR="006928D6" w:rsidRPr="006928D6" w:rsidRDefault="006928D6" w:rsidP="006928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21" w:history="1">
        <w:proofErr w:type="spellStart"/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Five£World</w:t>
        </w:r>
        <w:proofErr w:type="spellEnd"/>
        <w:r w:rsidRPr="006928D6">
          <w:rPr>
            <w:rFonts w:eastAsia="Times New Roman" w:cstheme="minorHAnsi"/>
            <w:sz w:val="24"/>
            <w:szCs w:val="24"/>
            <w:u w:val="single"/>
            <w:lang w:eastAsia="en-GB"/>
          </w:rPr>
          <w:t>, 52 High Street, E17 7LD</w:t>
        </w:r>
      </w:hyperlink>
      <w:r w:rsidRPr="006928D6">
        <w:rPr>
          <w:rFonts w:eastAsia="Times New Roman" w:cstheme="minorHAnsi"/>
          <w:sz w:val="24"/>
          <w:szCs w:val="24"/>
          <w:lang w:eastAsia="en-GB"/>
        </w:rPr>
        <w:t>.</w:t>
      </w:r>
    </w:p>
    <w:p w14:paraId="70C4F050" w14:textId="77777777" w:rsidR="006928D6" w:rsidRPr="00476C7B" w:rsidRDefault="006928D6" w:rsidP="00476C7B">
      <w:pPr>
        <w:pStyle w:val="ListParagraph"/>
        <w:rPr>
          <w:sz w:val="32"/>
          <w:szCs w:val="32"/>
        </w:rPr>
      </w:pPr>
    </w:p>
    <w:sectPr w:rsidR="006928D6" w:rsidRPr="00476C7B" w:rsidSect="00A318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5698" w14:textId="77777777" w:rsidR="00704005" w:rsidRDefault="00704005" w:rsidP="00EA2A8E">
      <w:pPr>
        <w:spacing w:after="0" w:line="240" w:lineRule="auto"/>
      </w:pPr>
      <w:r>
        <w:separator/>
      </w:r>
    </w:p>
  </w:endnote>
  <w:endnote w:type="continuationSeparator" w:id="0">
    <w:p w14:paraId="099F3221" w14:textId="77777777" w:rsidR="00704005" w:rsidRDefault="00704005" w:rsidP="00EA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29E1" w14:textId="77777777" w:rsidR="00704005" w:rsidRDefault="00704005" w:rsidP="00EA2A8E">
      <w:pPr>
        <w:spacing w:after="0" w:line="240" w:lineRule="auto"/>
      </w:pPr>
      <w:r>
        <w:separator/>
      </w:r>
    </w:p>
  </w:footnote>
  <w:footnote w:type="continuationSeparator" w:id="0">
    <w:p w14:paraId="5A586B67" w14:textId="77777777" w:rsidR="00704005" w:rsidRDefault="00704005" w:rsidP="00EA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E11"/>
    <w:multiLevelType w:val="multilevel"/>
    <w:tmpl w:val="2F1A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24505"/>
    <w:multiLevelType w:val="hybridMultilevel"/>
    <w:tmpl w:val="443E8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50291"/>
    <w:multiLevelType w:val="multilevel"/>
    <w:tmpl w:val="595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C7"/>
    <w:rsid w:val="00041F74"/>
    <w:rsid w:val="0005448D"/>
    <w:rsid w:val="00476C7B"/>
    <w:rsid w:val="006617A3"/>
    <w:rsid w:val="006928D6"/>
    <w:rsid w:val="006D2760"/>
    <w:rsid w:val="00704005"/>
    <w:rsid w:val="00A318C7"/>
    <w:rsid w:val="00E6186B"/>
    <w:rsid w:val="00E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0CDD"/>
  <w15:chartTrackingRefBased/>
  <w15:docId w15:val="{F72F7584-019E-4C2C-A72C-A063082E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8E"/>
  </w:style>
  <w:style w:type="paragraph" w:styleId="Footer">
    <w:name w:val="footer"/>
    <w:basedOn w:val="Normal"/>
    <w:link w:val="FooterChar"/>
    <w:uiPriority w:val="99"/>
    <w:unhideWhenUsed/>
    <w:rsid w:val="00EA2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8E"/>
  </w:style>
  <w:style w:type="paragraph" w:styleId="ListParagraph">
    <w:name w:val="List Paragraph"/>
    <w:basedOn w:val="Normal"/>
    <w:uiPriority w:val="34"/>
    <w:qFormat/>
    <w:rsid w:val="00EA2A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Nando's+Walthamstow/@51.5848452,-0.0207058,15z/data=!4m5!3m4!1s0x0:0xac5e5bcadeb24ecf!8m2!3d51.5848235!4d-0.020832" TargetMode="External"/><Relationship Id="rId13" Type="http://schemas.openxmlformats.org/officeDocument/2006/relationships/hyperlink" Target="https://www.google.com/maps/place/The+Chequers/@51.5834164,-0.0265884,15z/data=!4m2!3m1!1s0x0:0x5167abe608a9ed28?sa=X&amp;ved=2ahUKEwiS-bzfjab5AhWloVwKHWOlAVcQ_BJ6BAhZEAU" TargetMode="External"/><Relationship Id="rId18" Type="http://schemas.openxmlformats.org/officeDocument/2006/relationships/hyperlink" Target="https://www.google.com/maps/place/191-193+High+St,+London+E17+7BX/data=!4m2!3m1!1s0x48761dc21a092efd:0x3dce454a3f6e7178?sa=X&amp;ved=2ahUKEwiEmcGZj6b5AhVjFbkGHUs5CrEQ8gF6BAgIE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maps/place/52+High+St,+London+E17+7LD/data=!4m2!3m1!1s0x48761dc6eac8e257:0x5fc73321807a8e37?sa=X&amp;ved=2ahUKEwji4uPkj6b5AhUDh1wKHWWyD34Q8gF6BAgIEA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com/maps/place/Paddy+Power/@51.583372,-0.026724,15z/data=!4m2!3m1!1s0x0:0xa0b40fa05d0b36fd?sa=X&amp;ved=2ahUKEwjZna3Rjab5AhWMg1wKHbH5DF8Q_BJ6BAhLEAU" TargetMode="External"/><Relationship Id="rId17" Type="http://schemas.openxmlformats.org/officeDocument/2006/relationships/hyperlink" Target="https://www.google.com/maps/place/Poundland/@51.5847949,-0.0211653,15z/data=!4m2!3m1!1s0x0:0x4536691e9a42a2e7?sa=X&amp;ved=2ahUKEwiB--OLj6b5AhUGQEEAHdq5CY0Q_BJ6BAhQE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maps/place/International+Supermarket+London/@51.582846,-0.0331384,16.02z/data=!4m5!3m4!1s0x0:0x276eefab88af9fff!8m2!3d51.5817703!4d-0.033345" TargetMode="External"/><Relationship Id="rId20" Type="http://schemas.openxmlformats.org/officeDocument/2006/relationships/hyperlink" Target="https://www.google.com/maps/place/60+High+St,+London+E17+7LD/@51.5820163,-0.0302778,17z/data=!3m1!4b1!4m5!3m4!1s0x48761dc6c78121bd:0x918dc406a804e0d!8m2!3d51.5820163!4d-0.03027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place/Nadeem+Bedding/@51.5836827,-0.0259246,15z/data=!4m2!3m1!1s0x0:0x4b41ab5363b1f302?sa=X&amp;ved=2ahUKEwiW-56Ejab5AhXzolwKHXxXCsUQ_BJ6BAhIE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Sainsbury's/@51.5825758,-0.027181,15z/data=!4m2!3m1!1s0x0:0xe55ffb3f64260baa?sa=X&amp;ved=2ahUKEwjz6d-Ejqb5AhXcS0EAHfEPDpEQ_BJ6BAhQE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maps/place/Lloyds+Bank/@51.5840174,-0.0231821,15z/data=!4m2!3m1!1s0x0:0x4f1552ca65ab1449?sa=X&amp;ved=2ahUKEwi3if_zjKb5AhWUg1wKHWKPBrcQ_BJ6BAhKEAU" TargetMode="External"/><Relationship Id="rId19" Type="http://schemas.openxmlformats.org/officeDocument/2006/relationships/hyperlink" Target="https://www.google.com/maps/place/3+Willow+Walk,+London+E17+7JY/@51.5824685,-0.0282055,18.88z/data=!4m5!3m4!1s0x48761dc16844506f:0x911768a029b5acd3!8m2!3d51.5826076!4d-0.0277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CK+Pots+%26+Pans+Walthamstow/@51.5844215,-0.0226691,15z/data=!4m5!3m4!1s0x0:0x2b89f660bdc650c8!8m2!3d51.5844215!4d-0.0226691" TargetMode="External"/><Relationship Id="rId14" Type="http://schemas.openxmlformats.org/officeDocument/2006/relationships/hyperlink" Target="https://www.google.com/maps/place/Femme+Connection/@51.5829413,-0.0274235,15z/data=!4m2!3m1!1s0x0:0xa80fb77b7357d25d?sa=X&amp;ved=2ahUKEwiV5Kjxjab5AhWKYsAKHVJcCCwQ_BJ6BAhFE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Gupta</dc:creator>
  <cp:keywords/>
  <dc:description/>
  <cp:lastModifiedBy>Harshil Shah</cp:lastModifiedBy>
  <cp:revision>3</cp:revision>
  <dcterms:created xsi:type="dcterms:W3CDTF">2022-07-21T08:22:00Z</dcterms:created>
  <dcterms:modified xsi:type="dcterms:W3CDTF">2022-08-02T11:12:00Z</dcterms:modified>
</cp:coreProperties>
</file>